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5D2" w:rsidRPr="00773DBC" w:rsidRDefault="00B455D2" w:rsidP="00873C2E">
      <w:pPr>
        <w:tabs>
          <w:tab w:val="left" w:pos="1560"/>
        </w:tabs>
        <w:jc w:val="center"/>
        <w:rPr>
          <w:sz w:val="28"/>
          <w:szCs w:val="28"/>
        </w:rPr>
      </w:pPr>
      <w:bookmarkStart w:id="0" w:name="_Hlk69664211"/>
      <w:bookmarkEnd w:id="0"/>
      <w:r>
        <w:rPr>
          <w:sz w:val="28"/>
          <w:szCs w:val="28"/>
        </w:rPr>
        <w:t>МИНОБРНАУКИ РОССИИ</w:t>
      </w:r>
    </w:p>
    <w:p w:rsidR="00B455D2" w:rsidRPr="00773DBC" w:rsidRDefault="00B455D2" w:rsidP="0077065F">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B455D2" w:rsidRPr="00477FA3" w:rsidRDefault="00B455D2" w:rsidP="0077065F">
      <w:pPr>
        <w:jc w:val="center"/>
        <w:rPr>
          <w:b/>
          <w:sz w:val="28"/>
          <w:szCs w:val="28"/>
        </w:rPr>
      </w:pPr>
      <w:r w:rsidRPr="00477FA3">
        <w:rPr>
          <w:b/>
          <w:sz w:val="28"/>
          <w:szCs w:val="28"/>
        </w:rPr>
        <w:t>«Гжельский государственный университет»</w:t>
      </w:r>
    </w:p>
    <w:p w:rsidR="00B455D2" w:rsidRPr="00477FA3" w:rsidRDefault="00B455D2" w:rsidP="0077065F">
      <w:pPr>
        <w:jc w:val="center"/>
        <w:rPr>
          <w:sz w:val="28"/>
          <w:szCs w:val="28"/>
        </w:rPr>
      </w:pPr>
      <w:r w:rsidRPr="00477FA3">
        <w:rPr>
          <w:sz w:val="28"/>
          <w:szCs w:val="28"/>
        </w:rPr>
        <w:t>(ГГУ)</w:t>
      </w:r>
    </w:p>
    <w:p w:rsidR="00B455D2" w:rsidRPr="00773DBC" w:rsidRDefault="00B455D2" w:rsidP="0077065F">
      <w:pPr>
        <w:rPr>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rPr>
          <w:rStyle w:val="FontStyle53"/>
          <w:bCs/>
          <w:sz w:val="28"/>
          <w:szCs w:val="28"/>
        </w:rPr>
      </w:pPr>
    </w:p>
    <w:p w:rsidR="00B455D2" w:rsidRPr="00773DBC" w:rsidRDefault="00B455D2" w:rsidP="0077065F">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B455D2" w:rsidRPr="00773DBC" w:rsidRDefault="00B455D2" w:rsidP="0077065F">
      <w:pPr>
        <w:tabs>
          <w:tab w:val="left" w:pos="680"/>
          <w:tab w:val="left" w:pos="851"/>
          <w:tab w:val="left" w:pos="6240"/>
        </w:tabs>
        <w:rPr>
          <w:noProof/>
          <w:sz w:val="28"/>
          <w:szCs w:val="28"/>
        </w:rPr>
      </w:pPr>
      <w:r w:rsidRPr="00773DBC">
        <w:rPr>
          <w:noProof/>
          <w:sz w:val="28"/>
          <w:szCs w:val="28"/>
        </w:rPr>
        <w:tab/>
      </w:r>
    </w:p>
    <w:p w:rsidR="00B455D2" w:rsidRPr="00773DBC" w:rsidRDefault="00B455D2" w:rsidP="0077065F">
      <w:pPr>
        <w:tabs>
          <w:tab w:val="left" w:pos="680"/>
          <w:tab w:val="left" w:pos="851"/>
          <w:tab w:val="left" w:pos="6240"/>
        </w:tabs>
        <w:rPr>
          <w:noProof/>
          <w:sz w:val="28"/>
          <w:szCs w:val="28"/>
        </w:rPr>
      </w:pPr>
    </w:p>
    <w:p w:rsidR="00B455D2" w:rsidRPr="00773DBC" w:rsidRDefault="00B455D2" w:rsidP="0077065F">
      <w:pPr>
        <w:tabs>
          <w:tab w:val="left" w:pos="680"/>
          <w:tab w:val="left" w:pos="851"/>
          <w:tab w:val="left" w:pos="6240"/>
        </w:tabs>
        <w:rPr>
          <w:sz w:val="28"/>
          <w:szCs w:val="28"/>
        </w:rPr>
      </w:pPr>
    </w:p>
    <w:p w:rsidR="00B455D2" w:rsidRPr="00CA631C" w:rsidRDefault="00B455D2" w:rsidP="0077065F">
      <w:pPr>
        <w:pStyle w:val="Style11"/>
        <w:widowControl/>
        <w:rPr>
          <w:bCs/>
          <w:sz w:val="36"/>
          <w:szCs w:val="36"/>
          <w:u w:val="single"/>
        </w:rPr>
      </w:pPr>
      <w:r w:rsidRPr="00CA631C">
        <w:rPr>
          <w:bCs/>
          <w:sz w:val="36"/>
          <w:szCs w:val="36"/>
          <w:u w:val="single"/>
        </w:rPr>
        <w:t>Рабочая программа дисциплины</w:t>
      </w:r>
    </w:p>
    <w:p w:rsidR="00B455D2" w:rsidRDefault="00B455D2" w:rsidP="0077065F">
      <w:pPr>
        <w:tabs>
          <w:tab w:val="left" w:pos="680"/>
          <w:tab w:val="left" w:pos="851"/>
        </w:tabs>
        <w:jc w:val="center"/>
        <w:rPr>
          <w:sz w:val="28"/>
          <w:szCs w:val="28"/>
        </w:rPr>
      </w:pPr>
    </w:p>
    <w:p w:rsidR="00C45120" w:rsidRPr="00CA631C" w:rsidRDefault="00C45120" w:rsidP="0077065F">
      <w:pPr>
        <w:tabs>
          <w:tab w:val="left" w:pos="680"/>
          <w:tab w:val="left" w:pos="851"/>
        </w:tabs>
        <w:jc w:val="center"/>
        <w:rPr>
          <w:sz w:val="28"/>
          <w:szCs w:val="28"/>
        </w:rPr>
      </w:pPr>
    </w:p>
    <w:p w:rsidR="00B455D2" w:rsidRPr="00A20870" w:rsidRDefault="00B455D2" w:rsidP="0077065F">
      <w:pPr>
        <w:tabs>
          <w:tab w:val="left" w:pos="680"/>
          <w:tab w:val="left" w:pos="851"/>
        </w:tabs>
        <w:jc w:val="center"/>
        <w:rPr>
          <w:b/>
          <w:sz w:val="28"/>
          <w:szCs w:val="28"/>
        </w:rPr>
      </w:pPr>
      <w:bookmarkStart w:id="1" w:name="_Hlk68263981"/>
      <w:r>
        <w:rPr>
          <w:b/>
          <w:sz w:val="28"/>
          <w:szCs w:val="28"/>
        </w:rPr>
        <w:t xml:space="preserve">Основы </w:t>
      </w:r>
      <w:proofErr w:type="spellStart"/>
      <w:r>
        <w:rPr>
          <w:b/>
          <w:sz w:val="28"/>
          <w:szCs w:val="28"/>
        </w:rPr>
        <w:t>брендинга</w:t>
      </w:r>
      <w:proofErr w:type="spellEnd"/>
      <w:r>
        <w:rPr>
          <w:b/>
          <w:sz w:val="28"/>
          <w:szCs w:val="28"/>
        </w:rPr>
        <w:t xml:space="preserve"> и маркетинга в дизайне</w:t>
      </w:r>
    </w:p>
    <w:bookmarkEnd w:id="1"/>
    <w:p w:rsidR="00B455D2" w:rsidRPr="00A20870" w:rsidRDefault="00B455D2" w:rsidP="0077065F">
      <w:pPr>
        <w:pStyle w:val="Style15"/>
        <w:tabs>
          <w:tab w:val="left" w:leader="underscore" w:pos="9856"/>
        </w:tabs>
        <w:ind w:firstLine="720"/>
        <w:rPr>
          <w:rStyle w:val="FontStyle53"/>
          <w:bCs/>
          <w:sz w:val="28"/>
          <w:szCs w:val="28"/>
        </w:rPr>
      </w:pPr>
    </w:p>
    <w:p w:rsidR="00B455D2" w:rsidRPr="00A20870" w:rsidRDefault="00B455D2" w:rsidP="0077065F">
      <w:pPr>
        <w:pStyle w:val="Style15"/>
        <w:tabs>
          <w:tab w:val="left" w:leader="underscore" w:pos="9856"/>
        </w:tabs>
        <w:ind w:firstLine="720"/>
        <w:jc w:val="center"/>
        <w:rPr>
          <w:rStyle w:val="FontStyle53"/>
          <w:bCs/>
          <w:sz w:val="28"/>
          <w:szCs w:val="28"/>
        </w:rPr>
      </w:pPr>
    </w:p>
    <w:p w:rsidR="00B455D2" w:rsidRPr="00A20870" w:rsidRDefault="00B455D2" w:rsidP="0077065F">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09"/>
        <w:gridCol w:w="5863"/>
      </w:tblGrid>
      <w:tr w:rsidR="00B455D2" w:rsidRPr="00A20870" w:rsidTr="00804E11">
        <w:trPr>
          <w:trHeight w:val="409"/>
        </w:trPr>
        <w:tc>
          <w:tcPr>
            <w:tcW w:w="3709" w:type="dxa"/>
          </w:tcPr>
          <w:p w:rsidR="00B455D2" w:rsidRPr="00804E11" w:rsidRDefault="00B455D2" w:rsidP="00804E11">
            <w:pPr>
              <w:pStyle w:val="Style15"/>
              <w:tabs>
                <w:tab w:val="left" w:leader="underscore" w:pos="9524"/>
              </w:tabs>
              <w:jc w:val="left"/>
              <w:rPr>
                <w:rStyle w:val="FontStyle53"/>
                <w:bCs/>
                <w:sz w:val="28"/>
                <w:szCs w:val="28"/>
              </w:rPr>
            </w:pPr>
            <w:r w:rsidRPr="00804E11">
              <w:rPr>
                <w:rStyle w:val="FontStyle53"/>
                <w:b w:val="0"/>
                <w:bCs/>
                <w:i/>
                <w:sz w:val="28"/>
                <w:szCs w:val="28"/>
              </w:rPr>
              <w:t>Направление подготовки</w:t>
            </w:r>
          </w:p>
        </w:tc>
        <w:tc>
          <w:tcPr>
            <w:tcW w:w="5863" w:type="dxa"/>
            <w:tcBorders>
              <w:bottom w:val="single" w:sz="4" w:space="0" w:color="auto"/>
            </w:tcBorders>
          </w:tcPr>
          <w:p w:rsidR="00B455D2" w:rsidRPr="00804E11" w:rsidRDefault="00B455D2" w:rsidP="0077065F">
            <w:pPr>
              <w:rPr>
                <w:rStyle w:val="FontStyle53"/>
                <w:b w:val="0"/>
                <w:bCs/>
                <w:sz w:val="28"/>
                <w:szCs w:val="28"/>
              </w:rPr>
            </w:pPr>
            <w:r w:rsidRPr="00804E11">
              <w:rPr>
                <w:color w:val="000000"/>
                <w:sz w:val="28"/>
                <w:szCs w:val="28"/>
              </w:rPr>
              <w:t>54.03.01 Дизайн</w:t>
            </w:r>
          </w:p>
        </w:tc>
      </w:tr>
      <w:tr w:rsidR="00B455D2" w:rsidRPr="00A20870" w:rsidTr="00804E11">
        <w:trPr>
          <w:trHeight w:val="367"/>
        </w:trPr>
        <w:tc>
          <w:tcPr>
            <w:tcW w:w="3709" w:type="dxa"/>
          </w:tcPr>
          <w:p w:rsidR="00C45120" w:rsidRDefault="00C45120" w:rsidP="00804E11">
            <w:pPr>
              <w:tabs>
                <w:tab w:val="left" w:pos="680"/>
                <w:tab w:val="left" w:pos="851"/>
              </w:tabs>
              <w:rPr>
                <w:i/>
                <w:sz w:val="28"/>
                <w:szCs w:val="28"/>
              </w:rPr>
            </w:pPr>
          </w:p>
          <w:p w:rsidR="00B455D2" w:rsidRPr="00804E11" w:rsidRDefault="00B455D2" w:rsidP="00804E11">
            <w:pPr>
              <w:tabs>
                <w:tab w:val="left" w:pos="680"/>
                <w:tab w:val="left" w:pos="851"/>
              </w:tabs>
              <w:rPr>
                <w:i/>
                <w:sz w:val="28"/>
                <w:szCs w:val="28"/>
              </w:rPr>
            </w:pPr>
            <w:r w:rsidRPr="00804E11">
              <w:rPr>
                <w:i/>
                <w:sz w:val="28"/>
                <w:szCs w:val="28"/>
              </w:rPr>
              <w:t xml:space="preserve">Профиль подготовки                                           </w:t>
            </w:r>
          </w:p>
        </w:tc>
        <w:tc>
          <w:tcPr>
            <w:tcW w:w="5863" w:type="dxa"/>
            <w:tcBorders>
              <w:top w:val="single" w:sz="4" w:space="0" w:color="auto"/>
              <w:bottom w:val="single" w:sz="4" w:space="0" w:color="auto"/>
            </w:tcBorders>
          </w:tcPr>
          <w:p w:rsidR="00C45120" w:rsidRDefault="00C45120" w:rsidP="00804E11">
            <w:pPr>
              <w:tabs>
                <w:tab w:val="left" w:pos="680"/>
                <w:tab w:val="left" w:pos="851"/>
              </w:tabs>
              <w:rPr>
                <w:sz w:val="28"/>
                <w:szCs w:val="28"/>
              </w:rPr>
            </w:pPr>
          </w:p>
          <w:p w:rsidR="00B455D2" w:rsidRPr="00804E11" w:rsidRDefault="00B455D2" w:rsidP="00804E11">
            <w:pPr>
              <w:tabs>
                <w:tab w:val="left" w:pos="680"/>
                <w:tab w:val="left" w:pos="851"/>
              </w:tabs>
              <w:rPr>
                <w:sz w:val="28"/>
                <w:szCs w:val="28"/>
              </w:rPr>
            </w:pPr>
            <w:r w:rsidRPr="00804E11">
              <w:rPr>
                <w:sz w:val="28"/>
                <w:szCs w:val="28"/>
              </w:rPr>
              <w:t>Дизайн среды</w:t>
            </w:r>
          </w:p>
        </w:tc>
      </w:tr>
      <w:tr w:rsidR="00B455D2" w:rsidRPr="00773DBC" w:rsidTr="00804E11">
        <w:tc>
          <w:tcPr>
            <w:tcW w:w="3709" w:type="dxa"/>
          </w:tcPr>
          <w:p w:rsidR="00B455D2" w:rsidRPr="00804E11" w:rsidRDefault="00B455D2" w:rsidP="00804E11">
            <w:pPr>
              <w:pStyle w:val="Style15"/>
              <w:tabs>
                <w:tab w:val="left" w:leader="underscore" w:pos="9768"/>
              </w:tabs>
              <w:jc w:val="left"/>
              <w:rPr>
                <w:rStyle w:val="FontStyle53"/>
                <w:b w:val="0"/>
                <w:bCs/>
                <w:i/>
                <w:sz w:val="28"/>
                <w:szCs w:val="28"/>
              </w:rPr>
            </w:pPr>
          </w:p>
        </w:tc>
        <w:tc>
          <w:tcPr>
            <w:tcW w:w="5863" w:type="dxa"/>
            <w:tcBorders>
              <w:top w:val="single" w:sz="4" w:space="0" w:color="auto"/>
            </w:tcBorders>
          </w:tcPr>
          <w:p w:rsidR="00B455D2" w:rsidRPr="00804E11" w:rsidRDefault="00B455D2" w:rsidP="00804E11">
            <w:pPr>
              <w:pStyle w:val="Style15"/>
              <w:tabs>
                <w:tab w:val="left" w:leader="underscore" w:pos="9768"/>
              </w:tabs>
              <w:jc w:val="center"/>
              <w:rPr>
                <w:rStyle w:val="FontStyle53"/>
                <w:bCs/>
                <w:sz w:val="28"/>
                <w:szCs w:val="28"/>
              </w:rPr>
            </w:pPr>
          </w:p>
        </w:tc>
      </w:tr>
      <w:tr w:rsidR="00B455D2" w:rsidRPr="00773DBC" w:rsidTr="00804E11">
        <w:tc>
          <w:tcPr>
            <w:tcW w:w="3709" w:type="dxa"/>
          </w:tcPr>
          <w:p w:rsidR="00B455D2" w:rsidRPr="00804E11" w:rsidRDefault="00B455D2" w:rsidP="00804E11">
            <w:pPr>
              <w:pStyle w:val="Style15"/>
              <w:tabs>
                <w:tab w:val="left" w:leader="underscore" w:pos="9768"/>
              </w:tabs>
              <w:jc w:val="left"/>
              <w:rPr>
                <w:rStyle w:val="FontStyle53"/>
                <w:b w:val="0"/>
                <w:bCs/>
                <w:i/>
                <w:sz w:val="28"/>
                <w:szCs w:val="28"/>
              </w:rPr>
            </w:pPr>
          </w:p>
          <w:p w:rsidR="00B455D2" w:rsidRPr="00804E11" w:rsidRDefault="00B455D2" w:rsidP="00804E11">
            <w:pPr>
              <w:pStyle w:val="Style15"/>
              <w:tabs>
                <w:tab w:val="left" w:leader="underscore" w:pos="9768"/>
              </w:tabs>
              <w:jc w:val="left"/>
              <w:rPr>
                <w:rStyle w:val="FontStyle53"/>
                <w:bCs/>
                <w:sz w:val="28"/>
                <w:szCs w:val="28"/>
              </w:rPr>
            </w:pPr>
            <w:r w:rsidRPr="00804E11">
              <w:rPr>
                <w:rStyle w:val="FontStyle53"/>
                <w:b w:val="0"/>
                <w:bCs/>
                <w:i/>
                <w:sz w:val="28"/>
                <w:szCs w:val="28"/>
              </w:rPr>
              <w:t>Квалификация выпускника</w:t>
            </w:r>
          </w:p>
        </w:tc>
        <w:tc>
          <w:tcPr>
            <w:tcW w:w="5863" w:type="dxa"/>
            <w:tcBorders>
              <w:bottom w:val="single" w:sz="4" w:space="0" w:color="auto"/>
            </w:tcBorders>
          </w:tcPr>
          <w:p w:rsidR="00B455D2" w:rsidRPr="00804E11" w:rsidRDefault="00B455D2" w:rsidP="00804E11">
            <w:pPr>
              <w:pStyle w:val="Style15"/>
              <w:tabs>
                <w:tab w:val="left" w:leader="underscore" w:pos="9768"/>
              </w:tabs>
              <w:rPr>
                <w:rStyle w:val="FontStyle53"/>
                <w:b w:val="0"/>
                <w:bCs/>
                <w:sz w:val="28"/>
                <w:szCs w:val="28"/>
              </w:rPr>
            </w:pPr>
          </w:p>
          <w:p w:rsidR="00B455D2" w:rsidRPr="00804E11" w:rsidRDefault="00B455D2" w:rsidP="00804E11">
            <w:pPr>
              <w:pStyle w:val="Style15"/>
              <w:tabs>
                <w:tab w:val="left" w:leader="underscore" w:pos="9768"/>
              </w:tabs>
              <w:rPr>
                <w:rStyle w:val="FontStyle53"/>
                <w:b w:val="0"/>
                <w:bCs/>
                <w:sz w:val="28"/>
                <w:szCs w:val="28"/>
              </w:rPr>
            </w:pPr>
            <w:r w:rsidRPr="00804E11">
              <w:rPr>
                <w:rStyle w:val="FontStyle53"/>
                <w:b w:val="0"/>
                <w:bCs/>
                <w:sz w:val="28"/>
                <w:szCs w:val="28"/>
              </w:rPr>
              <w:t>бакалавр</w:t>
            </w:r>
          </w:p>
        </w:tc>
      </w:tr>
    </w:tbl>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rPr>
          <w:rStyle w:val="FontStyle53"/>
          <w:bCs/>
          <w:sz w:val="28"/>
          <w:szCs w:val="28"/>
        </w:rPr>
      </w:pPr>
    </w:p>
    <w:p w:rsidR="00B455D2" w:rsidRDefault="00B455D2" w:rsidP="0077065F">
      <w:pPr>
        <w:pStyle w:val="Style15"/>
        <w:tabs>
          <w:tab w:val="left" w:leader="underscore" w:pos="9768"/>
        </w:tabs>
        <w:rPr>
          <w:rStyle w:val="FontStyle53"/>
          <w:bCs/>
          <w:sz w:val="28"/>
          <w:szCs w:val="28"/>
        </w:rPr>
      </w:pPr>
    </w:p>
    <w:p w:rsidR="00B455D2" w:rsidRPr="00773DBC" w:rsidRDefault="00B455D2" w:rsidP="0077065F">
      <w:pPr>
        <w:pStyle w:val="Style15"/>
        <w:tabs>
          <w:tab w:val="left" w:leader="underscore" w:pos="9768"/>
        </w:tabs>
        <w:rPr>
          <w:rStyle w:val="FontStyle53"/>
          <w:bCs/>
          <w:sz w:val="28"/>
          <w:szCs w:val="28"/>
        </w:rPr>
      </w:pPr>
    </w:p>
    <w:p w:rsidR="00C508B3" w:rsidRPr="00773DBC" w:rsidRDefault="00C508B3"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Default="00B455D2" w:rsidP="0077065F">
      <w:pPr>
        <w:pStyle w:val="Style15"/>
        <w:tabs>
          <w:tab w:val="left" w:leader="underscore" w:pos="9768"/>
        </w:tabs>
        <w:jc w:val="center"/>
        <w:rPr>
          <w:rStyle w:val="FontStyle53"/>
          <w:bCs/>
          <w:sz w:val="28"/>
          <w:szCs w:val="28"/>
        </w:rPr>
      </w:pPr>
    </w:p>
    <w:p w:rsidR="00B455D2" w:rsidRPr="00773DBC" w:rsidRDefault="00B455D2" w:rsidP="0077065F">
      <w:pPr>
        <w:pStyle w:val="Style15"/>
        <w:tabs>
          <w:tab w:val="left" w:leader="underscore" w:pos="9768"/>
        </w:tabs>
        <w:jc w:val="center"/>
        <w:rPr>
          <w:rStyle w:val="FontStyle53"/>
          <w:bCs/>
          <w:sz w:val="28"/>
          <w:szCs w:val="28"/>
        </w:rPr>
      </w:pPr>
    </w:p>
    <w:p w:rsidR="00B455D2" w:rsidRDefault="00C45120" w:rsidP="0077065F">
      <w:pPr>
        <w:pStyle w:val="Style15"/>
        <w:tabs>
          <w:tab w:val="left" w:leader="underscore" w:pos="9768"/>
        </w:tabs>
        <w:jc w:val="center"/>
        <w:rPr>
          <w:rStyle w:val="FontStyle53"/>
          <w:b w:val="0"/>
          <w:bCs/>
          <w:sz w:val="28"/>
          <w:szCs w:val="28"/>
        </w:rPr>
      </w:pPr>
      <w:r>
        <w:rPr>
          <w:rStyle w:val="FontStyle53"/>
          <w:b w:val="0"/>
          <w:bCs/>
          <w:sz w:val="28"/>
          <w:szCs w:val="28"/>
        </w:rPr>
        <w:t>п</w:t>
      </w:r>
      <w:r w:rsidR="00B455D2" w:rsidRPr="00773DBC">
        <w:rPr>
          <w:rStyle w:val="FontStyle53"/>
          <w:b w:val="0"/>
          <w:bCs/>
          <w:sz w:val="28"/>
          <w:szCs w:val="28"/>
        </w:rPr>
        <w:t>ос. Электроизолятор</w:t>
      </w:r>
    </w:p>
    <w:p w:rsidR="00461606" w:rsidRPr="00773DBC" w:rsidRDefault="00461606" w:rsidP="0077065F">
      <w:pPr>
        <w:pStyle w:val="Style15"/>
        <w:tabs>
          <w:tab w:val="left" w:leader="underscore" w:pos="9768"/>
        </w:tabs>
        <w:jc w:val="center"/>
        <w:rPr>
          <w:rStyle w:val="FontStyle53"/>
          <w:b w:val="0"/>
          <w:bCs/>
          <w:sz w:val="28"/>
          <w:szCs w:val="28"/>
        </w:rPr>
      </w:pPr>
      <w:r>
        <w:rPr>
          <w:rStyle w:val="FontStyle53"/>
          <w:b w:val="0"/>
          <w:bCs/>
          <w:sz w:val="28"/>
          <w:szCs w:val="28"/>
        </w:rPr>
        <w:t>202</w:t>
      </w:r>
      <w:r w:rsidR="00C45120">
        <w:rPr>
          <w:rStyle w:val="FontStyle53"/>
          <w:b w:val="0"/>
          <w:bCs/>
          <w:sz w:val="28"/>
          <w:szCs w:val="28"/>
        </w:rPr>
        <w:t>4</w:t>
      </w:r>
    </w:p>
    <w:p w:rsidR="00B455D2" w:rsidRPr="00952038" w:rsidRDefault="00B455D2" w:rsidP="00B33FF1">
      <w:pPr>
        <w:tabs>
          <w:tab w:val="left" w:pos="680"/>
          <w:tab w:val="left" w:pos="851"/>
        </w:tabs>
        <w:jc w:val="both"/>
        <w:rPr>
          <w:b/>
        </w:rPr>
      </w:pPr>
      <w:r>
        <w:lastRenderedPageBreak/>
        <w:tab/>
        <w:t xml:space="preserve">Рабочая программа дисциплины </w:t>
      </w:r>
      <w:r w:rsidRPr="00952038">
        <w:t>«</w:t>
      </w:r>
      <w:bookmarkStart w:id="2" w:name="_Hlk70785079"/>
      <w:r>
        <w:t xml:space="preserve">Основы </w:t>
      </w:r>
      <w:proofErr w:type="spellStart"/>
      <w:r>
        <w:t>брендинга</w:t>
      </w:r>
      <w:proofErr w:type="spellEnd"/>
      <w:r>
        <w:t xml:space="preserve"> и маркетинга в дизайне</w:t>
      </w:r>
      <w:bookmarkEnd w:id="2"/>
      <w:r w:rsidRPr="00952038">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54.03.01 </w:t>
      </w:r>
      <w:r w:rsidRPr="00952038">
        <w:rPr>
          <w:color w:val="000000"/>
        </w:rPr>
        <w:t>Дизайн</w:t>
      </w:r>
      <w:r w:rsidRPr="00952038">
        <w:t>.</w:t>
      </w:r>
    </w:p>
    <w:p w:rsidR="00B455D2" w:rsidRDefault="00B455D2" w:rsidP="00A209FC">
      <w:r w:rsidRPr="00952038">
        <w:t xml:space="preserve">Дисциплина относится к </w:t>
      </w:r>
      <w:r>
        <w:t>обязательной части</w:t>
      </w:r>
      <w:r w:rsidR="00C45120">
        <w:t xml:space="preserve"> </w:t>
      </w:r>
      <w:bookmarkStart w:id="3" w:name="_GoBack"/>
      <w:bookmarkEnd w:id="3"/>
      <w:r w:rsidRPr="00492C45">
        <w:t>Блока 1 «Дисциплины (модули)» учебного плана.</w:t>
      </w:r>
    </w:p>
    <w:p w:rsidR="00B455D2" w:rsidRPr="00E765B9" w:rsidRDefault="00B455D2" w:rsidP="00A209FC">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B455D2" w:rsidRPr="00E765B9" w:rsidRDefault="00B455D2" w:rsidP="00A209FC">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55D2" w:rsidRPr="00773DBC" w:rsidRDefault="00B455D2" w:rsidP="0077065F">
      <w:pPr>
        <w:ind w:firstLine="709"/>
        <w:jc w:val="both"/>
      </w:pPr>
    </w:p>
    <w:p w:rsidR="00B455D2" w:rsidRPr="00773DBC" w:rsidRDefault="00B455D2" w:rsidP="0077065F">
      <w:pPr>
        <w:ind w:firstLine="709"/>
        <w:jc w:val="both"/>
      </w:pPr>
    </w:p>
    <w:p w:rsidR="00B455D2" w:rsidRPr="00773DBC" w:rsidRDefault="00B455D2" w:rsidP="0077065F">
      <w:pPr>
        <w:jc w:val="both"/>
      </w:pPr>
    </w:p>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Pr="00773DBC"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Default="00B455D2" w:rsidP="0077065F"/>
    <w:p w:rsidR="00B455D2" w:rsidRPr="00773DBC" w:rsidRDefault="00B455D2" w:rsidP="0077065F"/>
    <w:p w:rsidR="00B455D2" w:rsidRDefault="00B455D2" w:rsidP="0077065F"/>
    <w:p w:rsidR="00B455D2" w:rsidRPr="00A209FC" w:rsidRDefault="00B455D2" w:rsidP="008370BC">
      <w:pPr>
        <w:pStyle w:val="a9"/>
        <w:numPr>
          <w:ilvl w:val="0"/>
          <w:numId w:val="8"/>
        </w:numPr>
        <w:jc w:val="both"/>
      </w:pPr>
      <w:r>
        <w:rPr>
          <w:b/>
          <w:bCs/>
          <w:i/>
          <w:iCs/>
          <w:color w:val="000000"/>
        </w:rPr>
        <w:t>Перечень планируемых результатов обучения по дисциплине (модулю), соотнесенных с индикаторами достижения компетенций</w:t>
      </w:r>
    </w:p>
    <w:p w:rsidR="00B455D2" w:rsidRPr="004E6FD8" w:rsidRDefault="00B455D2" w:rsidP="00A209FC">
      <w:pPr>
        <w:pStyle w:val="a9"/>
        <w:ind w:left="1080"/>
        <w:jc w:val="both"/>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1"/>
        <w:gridCol w:w="4962"/>
      </w:tblGrid>
      <w:tr w:rsidR="00B455D2" w:rsidRPr="004E6FD8" w:rsidTr="00804E11">
        <w:tc>
          <w:tcPr>
            <w:tcW w:w="1985" w:type="dxa"/>
          </w:tcPr>
          <w:p w:rsidR="00B455D2" w:rsidRPr="00804E11" w:rsidRDefault="00B455D2" w:rsidP="00804E11">
            <w:pPr>
              <w:jc w:val="center"/>
              <w:rPr>
                <w:b/>
                <w:bCs/>
              </w:rPr>
            </w:pPr>
            <w:r w:rsidRPr="00804E11">
              <w:rPr>
                <w:b/>
                <w:bCs/>
              </w:rPr>
              <w:t>Компетенция</w:t>
            </w:r>
          </w:p>
        </w:tc>
        <w:tc>
          <w:tcPr>
            <w:tcW w:w="2551" w:type="dxa"/>
          </w:tcPr>
          <w:p w:rsidR="00B455D2" w:rsidRPr="00804E11" w:rsidRDefault="00B455D2" w:rsidP="00804E11">
            <w:pPr>
              <w:jc w:val="center"/>
              <w:rPr>
                <w:b/>
                <w:bCs/>
              </w:rPr>
            </w:pPr>
            <w:r w:rsidRPr="00804E11">
              <w:rPr>
                <w:b/>
                <w:bCs/>
                <w:color w:val="000000"/>
              </w:rPr>
              <w:t>Индикаторы достижения компетенций</w:t>
            </w:r>
          </w:p>
        </w:tc>
        <w:tc>
          <w:tcPr>
            <w:tcW w:w="4962" w:type="dxa"/>
          </w:tcPr>
          <w:p w:rsidR="00B455D2" w:rsidRPr="00804E11" w:rsidRDefault="00B455D2" w:rsidP="00804E11">
            <w:pPr>
              <w:jc w:val="center"/>
              <w:rPr>
                <w:b/>
                <w:bCs/>
              </w:rPr>
            </w:pPr>
            <w:r w:rsidRPr="00804E11">
              <w:rPr>
                <w:b/>
                <w:bCs/>
              </w:rPr>
              <w:t>Планируемые результаты обучения по дисциплине</w:t>
            </w:r>
          </w:p>
        </w:tc>
      </w:tr>
      <w:tr w:rsidR="00B455D2" w:rsidRPr="004E6FD8" w:rsidTr="00804E11">
        <w:tc>
          <w:tcPr>
            <w:tcW w:w="1985" w:type="dxa"/>
          </w:tcPr>
          <w:p w:rsidR="00B455D2" w:rsidRPr="00804E11" w:rsidRDefault="00B455D2" w:rsidP="00804E11">
            <w:pPr>
              <w:jc w:val="both"/>
              <w:rPr>
                <w:color w:val="000000"/>
              </w:rPr>
            </w:pPr>
            <w:r w:rsidRPr="00804E11">
              <w:rPr>
                <w:color w:val="000000"/>
              </w:rPr>
              <w:t>УК-2</w:t>
            </w:r>
          </w:p>
          <w:p w:rsidR="00B455D2" w:rsidRPr="00804E11" w:rsidRDefault="00B455D2" w:rsidP="00804E11">
            <w:pPr>
              <w:jc w:val="both"/>
              <w:rPr>
                <w:color w:val="000000"/>
              </w:rPr>
            </w:pPr>
            <w:r w:rsidRPr="00804E11">
              <w:rPr>
                <w:color w:val="000000"/>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B455D2" w:rsidRPr="004E6FD8" w:rsidRDefault="00B455D2" w:rsidP="00804E11">
            <w:pPr>
              <w:jc w:val="both"/>
            </w:pPr>
          </w:p>
        </w:tc>
        <w:tc>
          <w:tcPr>
            <w:tcW w:w="2551" w:type="dxa"/>
          </w:tcPr>
          <w:p w:rsidR="00B455D2" w:rsidRPr="00804E11" w:rsidRDefault="00B455D2" w:rsidP="00804E11">
            <w:pPr>
              <w:widowControl/>
              <w:autoSpaceDE/>
              <w:autoSpaceDN/>
              <w:adjustRightInd/>
              <w:rPr>
                <w:color w:val="000000"/>
              </w:rPr>
            </w:pPr>
            <w:r w:rsidRPr="00804E11">
              <w:rPr>
                <w:b/>
                <w:bCs/>
                <w:color w:val="000000"/>
              </w:rPr>
              <w:t xml:space="preserve">УК-2.1. Знает </w:t>
            </w:r>
            <w:r w:rsidRPr="00804E11">
              <w:rPr>
                <w:color w:val="000000"/>
              </w:rPr>
              <w:t>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 ограничения</w:t>
            </w:r>
          </w:p>
          <w:p w:rsidR="00B455D2" w:rsidRPr="00804E11" w:rsidRDefault="00B455D2" w:rsidP="00804E11">
            <w:pPr>
              <w:widowControl/>
              <w:autoSpaceDE/>
              <w:autoSpaceDN/>
              <w:adjustRightInd/>
              <w:rPr>
                <w:color w:val="000000"/>
              </w:rPr>
            </w:pPr>
            <w:r w:rsidRPr="00804E11">
              <w:rPr>
                <w:b/>
                <w:bCs/>
                <w:color w:val="000000"/>
              </w:rPr>
              <w:t xml:space="preserve">УК-2.2. Умеет </w:t>
            </w:r>
            <w:r w:rsidRPr="00804E11">
              <w:rPr>
                <w:color w:val="000000"/>
              </w:rPr>
              <w:t>определять задачи исходя из поставленной цели с учетом действующих правовых норм, имеющихся ресурсов и ограничений</w:t>
            </w:r>
          </w:p>
          <w:p w:rsidR="00B455D2" w:rsidRPr="004E6FD8" w:rsidRDefault="00B455D2" w:rsidP="00804E11">
            <w:pPr>
              <w:widowControl/>
              <w:autoSpaceDE/>
              <w:autoSpaceDN/>
              <w:adjustRightInd/>
            </w:pPr>
            <w:r w:rsidRPr="00804E11">
              <w:rPr>
                <w:b/>
                <w:bCs/>
                <w:color w:val="000000"/>
              </w:rPr>
              <w:t xml:space="preserve">УК-2.3. Владеет </w:t>
            </w:r>
            <w:r w:rsidRPr="00804E11">
              <w:rPr>
                <w:color w:val="000000"/>
              </w:rP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962" w:type="dxa"/>
          </w:tcPr>
          <w:p w:rsidR="00B455D2" w:rsidRPr="002257B4" w:rsidRDefault="00B455D2" w:rsidP="00804E11">
            <w:pPr>
              <w:pStyle w:val="aff"/>
              <w:spacing w:before="0" w:beforeAutospacing="0" w:after="0" w:afterAutospacing="0"/>
            </w:pPr>
            <w:r w:rsidRPr="00804E11">
              <w:rPr>
                <w:color w:val="000000"/>
              </w:rPr>
              <w:t xml:space="preserve"> Знать: </w:t>
            </w:r>
          </w:p>
          <w:p w:rsidR="00B455D2" w:rsidRPr="002257B4" w:rsidRDefault="00B455D2" w:rsidP="00804E11">
            <w:pPr>
              <w:pStyle w:val="a9"/>
              <w:keepNext/>
              <w:keepLines/>
              <w:numPr>
                <w:ilvl w:val="0"/>
                <w:numId w:val="12"/>
              </w:numPr>
              <w:autoSpaceDE/>
              <w:autoSpaceDN/>
              <w:adjustRightInd/>
            </w:pPr>
            <w:r w:rsidRPr="002257B4">
              <w:t xml:space="preserve">правовые нормы; </w:t>
            </w:r>
          </w:p>
          <w:p w:rsidR="00B455D2" w:rsidRPr="002257B4" w:rsidRDefault="00B455D2" w:rsidP="00804E11">
            <w:pPr>
              <w:pStyle w:val="a9"/>
              <w:keepNext/>
              <w:keepLines/>
              <w:numPr>
                <w:ilvl w:val="0"/>
                <w:numId w:val="12"/>
              </w:numPr>
              <w:autoSpaceDE/>
              <w:autoSpaceDN/>
              <w:adjustRightInd/>
            </w:pPr>
            <w:r w:rsidRPr="00804E11">
              <w:rPr>
                <w:bCs/>
                <w:iCs/>
                <w:color w:val="000000"/>
              </w:rPr>
              <w:t xml:space="preserve">роли </w:t>
            </w:r>
            <w:proofErr w:type="spellStart"/>
            <w:r w:rsidRPr="00804E11">
              <w:rPr>
                <w:bCs/>
                <w:iCs/>
                <w:color w:val="000000"/>
              </w:rPr>
              <w:t>брендинга</w:t>
            </w:r>
            <w:proofErr w:type="spellEnd"/>
            <w:r w:rsidRPr="00804E11">
              <w:rPr>
                <w:bCs/>
                <w:iCs/>
                <w:color w:val="000000"/>
              </w:rPr>
              <w:t xml:space="preserve"> в бизнес-модели функционирования различных компаний на современных b-</w:t>
            </w:r>
            <w:proofErr w:type="spellStart"/>
            <w:r w:rsidRPr="00804E11">
              <w:rPr>
                <w:bCs/>
                <w:iCs/>
                <w:color w:val="000000"/>
              </w:rPr>
              <w:t>to</w:t>
            </w:r>
            <w:proofErr w:type="spellEnd"/>
            <w:r w:rsidRPr="00804E11">
              <w:rPr>
                <w:bCs/>
                <w:iCs/>
                <w:color w:val="000000"/>
              </w:rPr>
              <w:t>-c и b-</w:t>
            </w:r>
            <w:proofErr w:type="spellStart"/>
            <w:r w:rsidRPr="00804E11">
              <w:rPr>
                <w:bCs/>
                <w:iCs/>
                <w:color w:val="000000"/>
              </w:rPr>
              <w:t>to</w:t>
            </w:r>
            <w:proofErr w:type="spellEnd"/>
            <w:r w:rsidRPr="00804E11">
              <w:rPr>
                <w:bCs/>
                <w:iCs/>
                <w:color w:val="000000"/>
              </w:rPr>
              <w:t>-b рынках; принципы и технологии создания брендов для рынков b-</w:t>
            </w:r>
            <w:proofErr w:type="spellStart"/>
            <w:r w:rsidRPr="00804E11">
              <w:rPr>
                <w:bCs/>
                <w:iCs/>
                <w:color w:val="000000"/>
              </w:rPr>
              <w:t>to</w:t>
            </w:r>
            <w:proofErr w:type="spellEnd"/>
            <w:r w:rsidRPr="00804E11">
              <w:rPr>
                <w:bCs/>
                <w:iCs/>
                <w:color w:val="000000"/>
              </w:rPr>
              <w:t>-c и b-</w:t>
            </w:r>
            <w:proofErr w:type="spellStart"/>
            <w:r w:rsidRPr="00804E11">
              <w:rPr>
                <w:bCs/>
                <w:iCs/>
                <w:color w:val="000000"/>
              </w:rPr>
              <w:t>to</w:t>
            </w:r>
            <w:proofErr w:type="spellEnd"/>
            <w:r w:rsidRPr="00804E11">
              <w:rPr>
                <w:bCs/>
                <w:iCs/>
                <w:color w:val="000000"/>
              </w:rPr>
              <w:t>-b;</w:t>
            </w:r>
          </w:p>
          <w:p w:rsidR="00B455D2" w:rsidRPr="00804E11" w:rsidRDefault="00B455D2" w:rsidP="00804E11">
            <w:pPr>
              <w:keepNext/>
              <w:keepLines/>
              <w:autoSpaceDE/>
              <w:autoSpaceDN/>
              <w:adjustRightInd/>
              <w:rPr>
                <w:color w:val="000000"/>
              </w:rPr>
            </w:pPr>
            <w:r w:rsidRPr="00804E11">
              <w:rPr>
                <w:color w:val="000000"/>
              </w:rPr>
              <w:t>Уметь: </w:t>
            </w:r>
          </w:p>
          <w:p w:rsidR="00B455D2" w:rsidRPr="002257B4" w:rsidRDefault="00B455D2" w:rsidP="00804E11">
            <w:pPr>
              <w:keepNext/>
              <w:keepLines/>
              <w:autoSpaceDE/>
              <w:autoSpaceDN/>
              <w:adjustRightInd/>
              <w:ind w:left="360"/>
            </w:pPr>
            <w:r w:rsidRPr="00804E11">
              <w:rPr>
                <w:color w:val="000000"/>
              </w:rPr>
              <w:t xml:space="preserve">- определять цель и задачи, выбирая оптимальные способы решения   </w:t>
            </w:r>
          </w:p>
          <w:p w:rsidR="00B455D2" w:rsidRPr="002257B4" w:rsidRDefault="00B455D2" w:rsidP="00804E11">
            <w:pPr>
              <w:pStyle w:val="aff"/>
              <w:spacing w:before="0" w:beforeAutospacing="0" w:after="0" w:afterAutospacing="0"/>
            </w:pPr>
            <w:r w:rsidRPr="00804E11">
              <w:rPr>
                <w:color w:val="000000"/>
              </w:rPr>
              <w:t>Владеть: </w:t>
            </w:r>
          </w:p>
          <w:p w:rsidR="00B455D2" w:rsidRPr="002257B4" w:rsidRDefault="00B455D2" w:rsidP="00804E11">
            <w:pPr>
              <w:keepNext/>
              <w:keepLines/>
              <w:numPr>
                <w:ilvl w:val="0"/>
                <w:numId w:val="12"/>
              </w:numPr>
              <w:autoSpaceDE/>
              <w:autoSpaceDN/>
              <w:adjustRightInd/>
            </w:pPr>
            <w:r w:rsidRPr="00804E11">
              <w:rPr>
                <w:bCs/>
                <w:iCs/>
                <w:color w:val="000000"/>
              </w:rPr>
              <w:t>опытом применения инструментов для определения задач, в соответствии с целью</w:t>
            </w:r>
          </w:p>
          <w:p w:rsidR="00B455D2" w:rsidRPr="002257B4" w:rsidRDefault="00B455D2" w:rsidP="00804E11">
            <w:pPr>
              <w:keepNext/>
              <w:keepLines/>
              <w:numPr>
                <w:ilvl w:val="0"/>
                <w:numId w:val="12"/>
              </w:numPr>
              <w:autoSpaceDE/>
              <w:autoSpaceDN/>
              <w:adjustRightInd/>
            </w:pPr>
            <w:r>
              <w:t xml:space="preserve">инструментами достижения поставленных задач, </w:t>
            </w:r>
            <w:r w:rsidRPr="00804E11">
              <w:rPr>
                <w:color w:val="000000"/>
              </w:rPr>
              <w:t>с использованием действующих правовых норм, имеющихся ресурсов и ограничений</w:t>
            </w:r>
          </w:p>
        </w:tc>
      </w:tr>
      <w:tr w:rsidR="00B455D2" w:rsidRPr="004E6FD8" w:rsidTr="00804E11">
        <w:tc>
          <w:tcPr>
            <w:tcW w:w="1985" w:type="dxa"/>
          </w:tcPr>
          <w:p w:rsidR="00B455D2" w:rsidRPr="00804E11" w:rsidRDefault="00B455D2" w:rsidP="00804E11">
            <w:pPr>
              <w:jc w:val="both"/>
              <w:rPr>
                <w:color w:val="000000"/>
              </w:rPr>
            </w:pPr>
            <w:r w:rsidRPr="00804E11">
              <w:rPr>
                <w:color w:val="000000"/>
              </w:rPr>
              <w:t>УК-3</w:t>
            </w:r>
          </w:p>
          <w:p w:rsidR="00B455D2" w:rsidRPr="00804E11" w:rsidRDefault="00B455D2" w:rsidP="00804E11">
            <w:pPr>
              <w:jc w:val="both"/>
              <w:rPr>
                <w:color w:val="000000"/>
              </w:rPr>
            </w:pPr>
            <w:r w:rsidRPr="00804E11">
              <w:rPr>
                <w:color w:val="000000"/>
              </w:rPr>
              <w:t>Способен осуществлять социальное взаимодействие и реализовывать свою роль в команде</w:t>
            </w:r>
          </w:p>
          <w:p w:rsidR="00B455D2" w:rsidRPr="00804E11" w:rsidRDefault="00B455D2" w:rsidP="00804E11">
            <w:pPr>
              <w:jc w:val="both"/>
              <w:rPr>
                <w:color w:val="000000"/>
              </w:rPr>
            </w:pPr>
          </w:p>
        </w:tc>
        <w:tc>
          <w:tcPr>
            <w:tcW w:w="2551" w:type="dxa"/>
          </w:tcPr>
          <w:p w:rsidR="00B455D2" w:rsidRPr="00804E11" w:rsidRDefault="00B455D2" w:rsidP="00804E11">
            <w:pPr>
              <w:widowControl/>
              <w:autoSpaceDE/>
              <w:autoSpaceDN/>
              <w:adjustRightInd/>
              <w:ind w:left="-34"/>
              <w:rPr>
                <w:color w:val="000000"/>
              </w:rPr>
            </w:pPr>
            <w:r w:rsidRPr="00804E11">
              <w:rPr>
                <w:b/>
                <w:bCs/>
                <w:color w:val="000000"/>
              </w:rPr>
              <w:t xml:space="preserve">УК-3.1. Знает </w:t>
            </w:r>
            <w:r w:rsidRPr="00804E11">
              <w:rPr>
                <w:color w:val="000000"/>
              </w:rPr>
              <w:t>основные приемы и нормы социального взаимодействия </w:t>
            </w:r>
          </w:p>
          <w:p w:rsidR="00B455D2" w:rsidRPr="00804E11" w:rsidRDefault="00B455D2" w:rsidP="00804E11">
            <w:pPr>
              <w:widowControl/>
              <w:autoSpaceDE/>
              <w:autoSpaceDN/>
              <w:adjustRightInd/>
              <w:ind w:left="-34"/>
              <w:rPr>
                <w:color w:val="000000"/>
              </w:rPr>
            </w:pPr>
            <w:r w:rsidRPr="00804E11">
              <w:rPr>
                <w:b/>
                <w:bCs/>
                <w:color w:val="000000"/>
              </w:rPr>
              <w:t>УК-3.2.Умеет</w:t>
            </w:r>
            <w:r w:rsidRPr="00804E11">
              <w:rPr>
                <w:b/>
                <w:bCs/>
                <w:color w:val="000000"/>
              </w:rPr>
              <w:tab/>
            </w:r>
            <w:r w:rsidRPr="00804E11">
              <w:rPr>
                <w:color w:val="000000"/>
              </w:rPr>
              <w:t>устанавливать</w:t>
            </w:r>
            <w:r w:rsidRPr="00804E11">
              <w:rPr>
                <w:color w:val="000000"/>
              </w:rPr>
              <w:tab/>
              <w:t>и</w:t>
            </w:r>
            <w:r w:rsidRPr="00804E11">
              <w:rPr>
                <w:color w:val="000000"/>
              </w:rPr>
              <w:tab/>
              <w:t>поддерживать</w:t>
            </w:r>
            <w:r w:rsidRPr="00804E11">
              <w:rPr>
                <w:color w:val="000000"/>
              </w:rPr>
              <w:tab/>
              <w:t>взаимодействие, обеспечивающее успешную работу в коллективе</w:t>
            </w:r>
          </w:p>
          <w:p w:rsidR="00B455D2" w:rsidRPr="00804E11" w:rsidRDefault="00B455D2" w:rsidP="00804E11">
            <w:pPr>
              <w:widowControl/>
              <w:autoSpaceDE/>
              <w:autoSpaceDN/>
              <w:adjustRightInd/>
              <w:rPr>
                <w:b/>
                <w:bCs/>
                <w:color w:val="000000"/>
              </w:rPr>
            </w:pPr>
            <w:r w:rsidRPr="00804E11">
              <w:rPr>
                <w:b/>
                <w:bCs/>
                <w:color w:val="000000"/>
              </w:rPr>
              <w:t>УК-3.3.Владеет</w:t>
            </w:r>
          </w:p>
          <w:p w:rsidR="00B455D2" w:rsidRDefault="00B455D2" w:rsidP="00804E11">
            <w:pPr>
              <w:widowControl/>
              <w:autoSpaceDE/>
              <w:autoSpaceDN/>
              <w:adjustRightInd/>
            </w:pPr>
            <w:proofErr w:type="spellStart"/>
            <w:r w:rsidRPr="00804E11">
              <w:rPr>
                <w:color w:val="000000"/>
              </w:rPr>
              <w:t>Навыкамисоциальноговзаимодействия</w:t>
            </w:r>
            <w:proofErr w:type="spellEnd"/>
            <w:r w:rsidRPr="00804E11">
              <w:rPr>
                <w:color w:val="000000"/>
              </w:rPr>
              <w:tab/>
              <w:t>в профессиональной деятельности</w:t>
            </w:r>
          </w:p>
        </w:tc>
        <w:tc>
          <w:tcPr>
            <w:tcW w:w="4962" w:type="dxa"/>
          </w:tcPr>
          <w:p w:rsidR="00B455D2" w:rsidRPr="002257B4" w:rsidRDefault="00B455D2" w:rsidP="00804E11">
            <w:pPr>
              <w:pStyle w:val="aff"/>
              <w:spacing w:before="0" w:beforeAutospacing="0" w:after="0" w:afterAutospacing="0"/>
            </w:pPr>
            <w:r w:rsidRPr="00804E11">
              <w:rPr>
                <w:color w:val="000000"/>
              </w:rPr>
              <w:t>Знать: </w:t>
            </w:r>
          </w:p>
          <w:p w:rsidR="00B455D2" w:rsidRPr="002257B4" w:rsidRDefault="00B455D2" w:rsidP="00804E11">
            <w:pPr>
              <w:pStyle w:val="aff"/>
              <w:numPr>
                <w:ilvl w:val="0"/>
                <w:numId w:val="13"/>
              </w:numPr>
              <w:spacing w:before="0" w:beforeAutospacing="0" w:after="0" w:afterAutospacing="0"/>
            </w:pPr>
            <w:r w:rsidRPr="002257B4">
              <w:t>Знать теории и инструменты маркетинга и менеджмента;</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 xml:space="preserve">-     </w:t>
            </w:r>
            <w:r w:rsidRPr="00804E11">
              <w:rPr>
                <w:rFonts w:ascii="Times New Roman" w:hAnsi="Times New Roman"/>
                <w:color w:val="000000"/>
                <w:sz w:val="24"/>
                <w:szCs w:val="24"/>
                <w:shd w:val="clear" w:color="auto" w:fill="FFFFFF"/>
              </w:rPr>
              <w:t>понимать маркетинговые коммуникации.</w:t>
            </w:r>
          </w:p>
          <w:p w:rsidR="00B455D2" w:rsidRPr="002257B4" w:rsidRDefault="00B455D2" w:rsidP="00804E11">
            <w:pPr>
              <w:pStyle w:val="aff"/>
              <w:spacing w:before="0" w:beforeAutospacing="0" w:after="0" w:afterAutospacing="0"/>
            </w:pPr>
            <w:r w:rsidRPr="00804E11">
              <w:rPr>
                <w:color w:val="000000"/>
              </w:rPr>
              <w:t>Уметь: </w:t>
            </w:r>
          </w:p>
          <w:p w:rsidR="00B455D2" w:rsidRPr="002257B4" w:rsidRDefault="00B455D2" w:rsidP="00804E11">
            <w:pPr>
              <w:pStyle w:val="a9"/>
              <w:numPr>
                <w:ilvl w:val="0"/>
                <w:numId w:val="14"/>
              </w:numPr>
              <w:jc w:val="both"/>
            </w:pPr>
            <w:r w:rsidRPr="00804E11">
              <w:rPr>
                <w:bCs/>
                <w:iCs/>
              </w:rPr>
              <w:t>использовать методы и подходы для принятия управленческих решений, связанных с брендом.</w:t>
            </w:r>
          </w:p>
          <w:p w:rsidR="00B455D2" w:rsidRPr="002257B4" w:rsidRDefault="00B455D2" w:rsidP="00804E11">
            <w:pPr>
              <w:jc w:val="both"/>
            </w:pPr>
            <w:r w:rsidRPr="00804E11">
              <w:rPr>
                <w:color w:val="000000"/>
              </w:rPr>
              <w:t>Владеть: </w:t>
            </w:r>
          </w:p>
          <w:p w:rsidR="00B455D2" w:rsidRPr="00804E11" w:rsidRDefault="00B455D2" w:rsidP="00804E11">
            <w:pPr>
              <w:pStyle w:val="a9"/>
              <w:numPr>
                <w:ilvl w:val="0"/>
                <w:numId w:val="14"/>
              </w:numPr>
              <w:jc w:val="both"/>
              <w:rPr>
                <w:bCs/>
                <w:iCs/>
              </w:rPr>
            </w:pPr>
            <w:r w:rsidRPr="00804E11">
              <w:rPr>
                <w:bCs/>
                <w:iCs/>
              </w:rPr>
              <w:t>навыком организации личного времени и времени коллег, а также распределения обязанностей.</w:t>
            </w:r>
          </w:p>
          <w:p w:rsidR="00B455D2" w:rsidRPr="00804E11" w:rsidRDefault="00B455D2" w:rsidP="00804E11">
            <w:pPr>
              <w:jc w:val="both"/>
              <w:rPr>
                <w:bCs/>
                <w:iCs/>
              </w:rPr>
            </w:pPr>
          </w:p>
        </w:tc>
      </w:tr>
      <w:tr w:rsidR="00B455D2" w:rsidRPr="004E6FD8" w:rsidTr="00804E11">
        <w:tc>
          <w:tcPr>
            <w:tcW w:w="1985" w:type="dxa"/>
          </w:tcPr>
          <w:p w:rsidR="00B455D2" w:rsidRPr="00804E11" w:rsidRDefault="00B455D2" w:rsidP="00804E11">
            <w:pPr>
              <w:jc w:val="both"/>
              <w:rPr>
                <w:color w:val="000000"/>
              </w:rPr>
            </w:pPr>
            <w:r w:rsidRPr="00804E11">
              <w:rPr>
                <w:color w:val="000000"/>
              </w:rPr>
              <w:t>ОПК-5</w:t>
            </w:r>
          </w:p>
          <w:p w:rsidR="00B455D2" w:rsidRPr="00804E11" w:rsidRDefault="00B455D2" w:rsidP="00804E11">
            <w:pPr>
              <w:jc w:val="both"/>
              <w:rPr>
                <w:color w:val="000000"/>
              </w:rPr>
            </w:pPr>
            <w:r w:rsidRPr="00804E11">
              <w:rPr>
                <w:color w:val="000000"/>
              </w:rPr>
              <w:t>Способен организовывать, проводить и участвовать в выставках, конкурсах, фестивалях и других творческих мероприятиях</w:t>
            </w:r>
          </w:p>
        </w:tc>
        <w:tc>
          <w:tcPr>
            <w:tcW w:w="2551" w:type="dxa"/>
          </w:tcPr>
          <w:p w:rsidR="00B455D2" w:rsidRPr="00804E11" w:rsidRDefault="00B455D2" w:rsidP="00804E11">
            <w:pPr>
              <w:widowControl/>
              <w:autoSpaceDE/>
              <w:autoSpaceDN/>
              <w:adjustRightInd/>
              <w:rPr>
                <w:b/>
                <w:bCs/>
              </w:rPr>
            </w:pPr>
            <w:r w:rsidRPr="00804E11">
              <w:rPr>
                <w:b/>
                <w:bCs/>
                <w:color w:val="000000"/>
              </w:rPr>
              <w:t>ОПК-5.1 Знает:</w:t>
            </w:r>
          </w:p>
          <w:p w:rsidR="00B455D2" w:rsidRPr="001E01AB" w:rsidRDefault="00B455D2" w:rsidP="00804E11">
            <w:pPr>
              <w:widowControl/>
              <w:autoSpaceDE/>
              <w:autoSpaceDN/>
              <w:adjustRightInd/>
            </w:pPr>
            <w:r w:rsidRPr="00804E11">
              <w:rPr>
                <w:color w:val="000000"/>
              </w:rPr>
              <w:t>методику организации и проведения художественных выставок, профессиональных конкурсов и фестивалей</w:t>
            </w:r>
          </w:p>
          <w:p w:rsidR="00B455D2" w:rsidRPr="00804E11" w:rsidRDefault="00B455D2" w:rsidP="00804E11">
            <w:pPr>
              <w:widowControl/>
              <w:autoSpaceDE/>
              <w:autoSpaceDN/>
              <w:adjustRightInd/>
              <w:rPr>
                <w:b/>
                <w:bCs/>
              </w:rPr>
            </w:pPr>
            <w:r w:rsidRPr="00804E11">
              <w:rPr>
                <w:b/>
                <w:bCs/>
                <w:color w:val="000000"/>
              </w:rPr>
              <w:t>ОПК-5.2 Умеет:</w:t>
            </w:r>
          </w:p>
          <w:p w:rsidR="00B455D2" w:rsidRPr="001E01AB" w:rsidRDefault="00B455D2" w:rsidP="00804E11">
            <w:pPr>
              <w:widowControl/>
              <w:autoSpaceDE/>
              <w:autoSpaceDN/>
              <w:adjustRightInd/>
            </w:pPr>
            <w:r w:rsidRPr="00804E11">
              <w:rPr>
                <w:color w:val="000000"/>
              </w:rPr>
              <w:t>организовать и провести творческие мероприятия, профессиональные конкурсы и художественные выставки</w:t>
            </w:r>
          </w:p>
          <w:p w:rsidR="00B455D2" w:rsidRPr="00804E11" w:rsidRDefault="00B455D2" w:rsidP="00804E11">
            <w:pPr>
              <w:widowControl/>
              <w:autoSpaceDE/>
              <w:autoSpaceDN/>
              <w:adjustRightInd/>
              <w:rPr>
                <w:b/>
                <w:bCs/>
              </w:rPr>
            </w:pPr>
            <w:r w:rsidRPr="00804E11">
              <w:rPr>
                <w:b/>
                <w:bCs/>
                <w:color w:val="000000"/>
              </w:rPr>
              <w:t>ОПК-5.3 Владеет:</w:t>
            </w:r>
          </w:p>
          <w:p w:rsidR="00B455D2" w:rsidRPr="001E01AB" w:rsidRDefault="00B455D2" w:rsidP="00804E11">
            <w:pPr>
              <w:widowControl/>
              <w:autoSpaceDE/>
              <w:autoSpaceDN/>
              <w:adjustRightInd/>
            </w:pPr>
            <w:r w:rsidRPr="00804E11">
              <w:rPr>
                <w:color w:val="000000"/>
              </w:rPr>
              <w:t>знаниями и навыками организации художественных выставок, профессиональных конкурсов и творческих мероприятий.</w:t>
            </w:r>
          </w:p>
          <w:p w:rsidR="00B455D2" w:rsidRPr="00804E11" w:rsidRDefault="00B455D2" w:rsidP="00804E11">
            <w:pPr>
              <w:widowControl/>
              <w:autoSpaceDE/>
              <w:autoSpaceDN/>
              <w:adjustRightInd/>
              <w:ind w:left="-34"/>
              <w:rPr>
                <w:b/>
                <w:bCs/>
                <w:color w:val="000000"/>
              </w:rPr>
            </w:pPr>
          </w:p>
        </w:tc>
        <w:tc>
          <w:tcPr>
            <w:tcW w:w="4962" w:type="dxa"/>
          </w:tcPr>
          <w:p w:rsidR="00B455D2" w:rsidRPr="00804E11" w:rsidRDefault="00B455D2" w:rsidP="00804E11">
            <w:pPr>
              <w:pStyle w:val="aff"/>
              <w:spacing w:before="0" w:beforeAutospacing="0" w:after="0" w:afterAutospacing="0"/>
              <w:rPr>
                <w:color w:val="000000"/>
              </w:rPr>
            </w:pPr>
            <w:r w:rsidRPr="00804E11">
              <w:rPr>
                <w:color w:val="000000"/>
              </w:rPr>
              <w:t>Знать:</w:t>
            </w:r>
          </w:p>
          <w:p w:rsidR="00B455D2" w:rsidRPr="00804E11" w:rsidRDefault="00B455D2" w:rsidP="00804E11">
            <w:pPr>
              <w:pStyle w:val="af5"/>
              <w:numPr>
                <w:ilvl w:val="0"/>
                <w:numId w:val="15"/>
              </w:numPr>
              <w:rPr>
                <w:rFonts w:ascii="Times New Roman" w:hAnsi="Times New Roman"/>
                <w:sz w:val="24"/>
                <w:szCs w:val="24"/>
              </w:rPr>
            </w:pPr>
            <w:r w:rsidRPr="00804E11">
              <w:rPr>
                <w:rFonts w:ascii="Times New Roman" w:hAnsi="Times New Roman"/>
                <w:sz w:val="24"/>
                <w:szCs w:val="24"/>
              </w:rPr>
              <w:t>особенности методики организации художественных выставок, профессиональных конкурсов и фестивалей;</w:t>
            </w:r>
          </w:p>
          <w:p w:rsidR="00B455D2" w:rsidRPr="00804E11" w:rsidRDefault="00B455D2" w:rsidP="00804E11">
            <w:pPr>
              <w:pStyle w:val="af5"/>
              <w:numPr>
                <w:ilvl w:val="0"/>
                <w:numId w:val="15"/>
              </w:numPr>
              <w:rPr>
                <w:rFonts w:ascii="Times New Roman" w:hAnsi="Times New Roman"/>
                <w:sz w:val="24"/>
                <w:szCs w:val="24"/>
              </w:rPr>
            </w:pPr>
            <w:r w:rsidRPr="00804E11">
              <w:rPr>
                <w:rFonts w:ascii="Times New Roman" w:hAnsi="Times New Roman"/>
                <w:sz w:val="24"/>
                <w:szCs w:val="24"/>
              </w:rPr>
              <w:t>правила проведения художественных выставок, профессиональных конкурсов и фестивалей.</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Уметь:</w:t>
            </w:r>
          </w:p>
          <w:p w:rsidR="00B455D2" w:rsidRPr="00804E11" w:rsidRDefault="00B455D2" w:rsidP="00804E11">
            <w:pPr>
              <w:pStyle w:val="af5"/>
              <w:numPr>
                <w:ilvl w:val="0"/>
                <w:numId w:val="16"/>
              </w:numPr>
              <w:rPr>
                <w:rFonts w:ascii="Times New Roman" w:hAnsi="Times New Roman"/>
                <w:sz w:val="24"/>
                <w:szCs w:val="24"/>
              </w:rPr>
            </w:pPr>
            <w:r w:rsidRPr="00804E11">
              <w:rPr>
                <w:rFonts w:ascii="Times New Roman" w:hAnsi="Times New Roman"/>
                <w:sz w:val="24"/>
                <w:szCs w:val="24"/>
              </w:rPr>
              <w:t>применить знания на практике и организовать различные творческие мероприятия;</w:t>
            </w:r>
          </w:p>
          <w:p w:rsidR="00B455D2" w:rsidRPr="00804E11" w:rsidRDefault="00B455D2" w:rsidP="00804E11">
            <w:pPr>
              <w:pStyle w:val="af5"/>
              <w:numPr>
                <w:ilvl w:val="0"/>
                <w:numId w:val="16"/>
              </w:numPr>
              <w:rPr>
                <w:rFonts w:ascii="Times New Roman" w:hAnsi="Times New Roman"/>
                <w:sz w:val="24"/>
                <w:szCs w:val="24"/>
              </w:rPr>
            </w:pPr>
            <w:r w:rsidRPr="00804E11">
              <w:rPr>
                <w:rFonts w:ascii="Times New Roman" w:hAnsi="Times New Roman"/>
                <w:sz w:val="24"/>
                <w:szCs w:val="24"/>
              </w:rPr>
              <w:t>провести любое творческое мероприятие, а также профессиональные конкурсы и художественные выставки.</w:t>
            </w:r>
          </w:p>
          <w:p w:rsidR="00B455D2" w:rsidRPr="00804E11" w:rsidRDefault="00B455D2" w:rsidP="002257B4">
            <w:pPr>
              <w:pStyle w:val="af5"/>
              <w:rPr>
                <w:rFonts w:ascii="Times New Roman" w:hAnsi="Times New Roman"/>
                <w:sz w:val="24"/>
                <w:szCs w:val="24"/>
              </w:rPr>
            </w:pPr>
            <w:r w:rsidRPr="00804E11">
              <w:rPr>
                <w:rFonts w:ascii="Times New Roman" w:hAnsi="Times New Roman"/>
                <w:sz w:val="24"/>
                <w:szCs w:val="24"/>
              </w:rPr>
              <w:t>Владеть:</w:t>
            </w:r>
          </w:p>
          <w:p w:rsidR="00B455D2" w:rsidRPr="00804E11" w:rsidRDefault="00B455D2" w:rsidP="00804E11">
            <w:pPr>
              <w:pStyle w:val="af5"/>
              <w:numPr>
                <w:ilvl w:val="0"/>
                <w:numId w:val="17"/>
              </w:numPr>
              <w:rPr>
                <w:rFonts w:ascii="Times New Roman" w:hAnsi="Times New Roman"/>
                <w:sz w:val="24"/>
                <w:szCs w:val="24"/>
              </w:rPr>
            </w:pPr>
            <w:r w:rsidRPr="00804E11">
              <w:rPr>
                <w:rFonts w:ascii="Times New Roman" w:hAnsi="Times New Roman"/>
                <w:sz w:val="24"/>
                <w:szCs w:val="24"/>
              </w:rPr>
              <w:t>навыками организации и проведения мероприятий</w:t>
            </w:r>
          </w:p>
        </w:tc>
      </w:tr>
    </w:tbl>
    <w:p w:rsidR="00B455D2" w:rsidRDefault="00B455D2" w:rsidP="0077065F">
      <w:pPr>
        <w:ind w:left="360"/>
        <w:jc w:val="both"/>
      </w:pPr>
    </w:p>
    <w:p w:rsidR="00B455D2" w:rsidRPr="00773DBC" w:rsidRDefault="00B455D2" w:rsidP="0077065F">
      <w:pPr>
        <w:ind w:left="360"/>
        <w:jc w:val="both"/>
      </w:pPr>
    </w:p>
    <w:p w:rsidR="00B455D2" w:rsidRPr="00EE1848" w:rsidRDefault="00B455D2" w:rsidP="008370BC">
      <w:pPr>
        <w:pStyle w:val="a9"/>
        <w:numPr>
          <w:ilvl w:val="0"/>
          <w:numId w:val="8"/>
        </w:numPr>
        <w:jc w:val="both"/>
        <w:rPr>
          <w:b/>
          <w:i/>
        </w:rPr>
      </w:pPr>
      <w:r w:rsidRPr="00EE1848">
        <w:rPr>
          <w:b/>
          <w:i/>
        </w:rPr>
        <w:t>Место дисциплины (модуля) в структуре образовательной программы</w:t>
      </w:r>
    </w:p>
    <w:p w:rsidR="00B455D2" w:rsidRDefault="00B455D2" w:rsidP="00A209FC">
      <w:pPr>
        <w:pStyle w:val="a9"/>
        <w:ind w:left="360"/>
        <w:jc w:val="both"/>
      </w:pPr>
    </w:p>
    <w:p w:rsidR="00B455D2" w:rsidRPr="00C101C1" w:rsidRDefault="00B455D2" w:rsidP="00A209FC">
      <w:pPr>
        <w:pStyle w:val="a9"/>
        <w:ind w:left="360"/>
        <w:jc w:val="both"/>
      </w:pPr>
      <w:r>
        <w:tab/>
      </w:r>
      <w:r w:rsidRPr="00C101C1">
        <w:t>Дисциплина относится к обязательной части Блока 1 «Дисциплины (модули)» учебного плана.</w:t>
      </w:r>
    </w:p>
    <w:p w:rsidR="00B455D2" w:rsidRPr="00C101C1" w:rsidRDefault="00B455D2" w:rsidP="00A209FC">
      <w:pPr>
        <w:pStyle w:val="a9"/>
        <w:ind w:left="360"/>
        <w:jc w:val="both"/>
      </w:pPr>
      <w:r>
        <w:tab/>
      </w:r>
      <w:r w:rsidRPr="00C101C1">
        <w:t>Изучение дисциплины позволит обучающимся реализовывать компетенции в профессиональной деятельности.</w:t>
      </w:r>
    </w:p>
    <w:p w:rsidR="00B455D2" w:rsidRPr="00C101C1" w:rsidRDefault="00B455D2" w:rsidP="00A209FC">
      <w:pPr>
        <w:pStyle w:val="a9"/>
        <w:ind w:left="36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B455D2" w:rsidRPr="00C101C1" w:rsidRDefault="00B455D2" w:rsidP="00A209FC">
      <w:pPr>
        <w:pStyle w:val="33"/>
        <w:shd w:val="clear" w:color="auto" w:fill="auto"/>
        <w:spacing w:line="240" w:lineRule="auto"/>
        <w:ind w:left="360" w:firstLine="0"/>
        <w:jc w:val="both"/>
        <w:rPr>
          <w:rFonts w:ascii="Times New Roman" w:hAnsi="Times New Roman"/>
          <w:sz w:val="24"/>
          <w:szCs w:val="24"/>
        </w:rPr>
      </w:pPr>
      <w:r w:rsidRPr="00C101C1">
        <w:rPr>
          <w:rFonts w:ascii="Times New Roman" w:hAnsi="Times New Roman"/>
          <w:sz w:val="24"/>
          <w:szCs w:val="24"/>
        </w:rPr>
        <w:tab/>
        <w:t>Дисциплина находится в логической и содержательно-методической взаимосвязи с другими частями ОПОП.</w:t>
      </w:r>
    </w:p>
    <w:p w:rsidR="00B455D2" w:rsidRPr="003C5CA1" w:rsidRDefault="00B455D2" w:rsidP="003C5CA1">
      <w:pPr>
        <w:widowControl/>
        <w:autoSpaceDE/>
        <w:autoSpaceDN/>
        <w:adjustRightInd/>
      </w:pPr>
    </w:p>
    <w:tbl>
      <w:tblPr>
        <w:tblW w:w="0" w:type="auto"/>
        <w:tblCellMar>
          <w:top w:w="15" w:type="dxa"/>
          <w:left w:w="15" w:type="dxa"/>
          <w:bottom w:w="15" w:type="dxa"/>
          <w:right w:w="15" w:type="dxa"/>
        </w:tblCellMar>
        <w:tblLook w:val="00A0" w:firstRow="1" w:lastRow="0" w:firstColumn="1" w:lastColumn="0" w:noHBand="0" w:noVBand="0"/>
      </w:tblPr>
      <w:tblGrid>
        <w:gridCol w:w="1587"/>
        <w:gridCol w:w="2504"/>
        <w:gridCol w:w="2403"/>
        <w:gridCol w:w="3092"/>
      </w:tblGrid>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rsidRPr="003C5CA1">
              <w:rPr>
                <w:color w:val="000000"/>
              </w:rPr>
              <w:t>Последующие дисциплины</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t xml:space="preserve">УК – 2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414FF5" w:rsidRDefault="00B455D2" w:rsidP="008F3A00">
            <w:pPr>
              <w:widowControl/>
              <w:autoSpaceDE/>
              <w:autoSpaceDN/>
              <w:adjustRightInd/>
              <w:jc w:val="both"/>
            </w:pPr>
            <w:r>
              <w:t>«</w:t>
            </w:r>
            <w:r w:rsidRPr="009F78CA">
              <w:t>Основы права</w:t>
            </w:r>
            <w: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pPr>
            <w:r>
              <w:t xml:space="preserve"> «Р</w:t>
            </w:r>
            <w:r w:rsidRPr="009F78CA">
              <w:t>екламно-выставочная и музейная деятельность в сфере художественной культуры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3C5CA1" w:rsidRDefault="00B455D2" w:rsidP="003C5CA1">
            <w:pPr>
              <w:widowControl/>
              <w:autoSpaceDE/>
              <w:autoSpaceDN/>
              <w:adjustRightInd/>
              <w:jc w:val="both"/>
            </w:pPr>
            <w:r>
              <w:t>«Р</w:t>
            </w:r>
            <w:r w:rsidRPr="009F78CA">
              <w:t>екламно-выставочная и музейная деятельность в сфере художественной культуры</w:t>
            </w:r>
            <w:r>
              <w:t>»</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rPr>
                <w:color w:val="000000"/>
              </w:rPr>
            </w:pPr>
            <w:r>
              <w:rPr>
                <w:color w:val="000000"/>
              </w:rPr>
              <w:t>УК –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8F3A00">
            <w:pPr>
              <w:widowControl/>
              <w:autoSpaceDE/>
              <w:autoSpaceDN/>
              <w:adjustRightInd/>
              <w:jc w:val="both"/>
            </w:pPr>
            <w:r>
              <w:t>«</w:t>
            </w:r>
            <w:r w:rsidRPr="009F78CA">
              <w:t>Профессиональная этика</w:t>
            </w:r>
            <w:r>
              <w:t>», «</w:t>
            </w:r>
            <w:r w:rsidRPr="009F78CA">
              <w:t>Методика преподавания изобразительного искусства и дизайна</w:t>
            </w:r>
            <w:r>
              <w:t>», «</w:t>
            </w:r>
            <w:r w:rsidRPr="009F78CA">
              <w:t>Психология</w:t>
            </w:r>
            <w:r>
              <w:t>», «Педагогика», «Социология»</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CA46F3" w:rsidRDefault="00B455D2" w:rsidP="003C5CA1">
            <w:pPr>
              <w:widowControl/>
              <w:autoSpaceDE/>
              <w:autoSpaceDN/>
              <w:adjustRightInd/>
            </w:pPr>
            <w:r>
              <w:t xml:space="preserve">- </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pPr>
            <w:r>
              <w:t>-</w:t>
            </w:r>
          </w:p>
        </w:tc>
      </w:tr>
      <w:tr w:rsidR="00B455D2" w:rsidRPr="003C5CA1" w:rsidTr="003C5CA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rPr>
                <w:color w:val="000000"/>
              </w:rPr>
            </w:pPr>
            <w:r>
              <w:rPr>
                <w:color w:val="000000"/>
              </w:rPr>
              <w:t xml:space="preserve">ОПК – 5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8F3A00">
            <w:pPr>
              <w:widowControl/>
              <w:autoSpaceDE/>
              <w:autoSpaceDN/>
              <w:adjustRightInd/>
              <w:jc w:val="both"/>
            </w:pP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pPr>
            <w:r>
              <w:t>«Р</w:t>
            </w:r>
            <w:r w:rsidRPr="009F78CA">
              <w:t>екламно-выставочная и музейная деятельность в сфере художественной культуры</w:t>
            </w:r>
            <w: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3C5CA1">
            <w:pPr>
              <w:widowControl/>
              <w:autoSpaceDE/>
              <w:autoSpaceDN/>
              <w:adjustRightInd/>
              <w:jc w:val="both"/>
            </w:pPr>
            <w:r>
              <w:t>«Р</w:t>
            </w:r>
            <w:r w:rsidRPr="009F78CA">
              <w:t>екламно-выставочная и музейная деятельность в сфере художественной культуры</w:t>
            </w:r>
            <w:r>
              <w:t>»</w:t>
            </w:r>
          </w:p>
        </w:tc>
      </w:tr>
    </w:tbl>
    <w:p w:rsidR="00B455D2" w:rsidRDefault="00B455D2" w:rsidP="007044A2">
      <w:pPr>
        <w:pStyle w:val="33"/>
        <w:shd w:val="clear" w:color="auto" w:fill="auto"/>
        <w:spacing w:line="240" w:lineRule="auto"/>
        <w:ind w:firstLine="0"/>
        <w:jc w:val="both"/>
        <w:rPr>
          <w:rFonts w:ascii="Times New Roman" w:hAnsi="Times New Roman"/>
          <w:sz w:val="24"/>
          <w:szCs w:val="24"/>
        </w:rPr>
      </w:pPr>
    </w:p>
    <w:p w:rsidR="00B455D2" w:rsidRPr="00E765B9" w:rsidRDefault="00B455D2" w:rsidP="00A209F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55D2" w:rsidRPr="00865AFF" w:rsidRDefault="00B455D2" w:rsidP="00865AFF">
      <w:pPr>
        <w:pStyle w:val="33"/>
        <w:shd w:val="clear" w:color="auto" w:fill="auto"/>
        <w:spacing w:line="240" w:lineRule="auto"/>
        <w:ind w:firstLine="708"/>
        <w:jc w:val="both"/>
        <w:rPr>
          <w:rFonts w:ascii="Times New Roman" w:hAnsi="Times New Roman"/>
          <w:sz w:val="24"/>
          <w:szCs w:val="24"/>
        </w:rPr>
      </w:pPr>
    </w:p>
    <w:p w:rsidR="00B455D2" w:rsidRPr="008E5355" w:rsidRDefault="00B455D2" w:rsidP="008370BC">
      <w:pPr>
        <w:pStyle w:val="a9"/>
        <w:numPr>
          <w:ilvl w:val="0"/>
          <w:numId w:val="8"/>
        </w:numPr>
        <w:jc w:val="both"/>
        <w:rPr>
          <w:b/>
          <w:i/>
        </w:rPr>
      </w:pPr>
      <w:r w:rsidRPr="00EE1848">
        <w:rPr>
          <w:b/>
          <w:i/>
        </w:rPr>
        <w:t>Объем дисциплины</w:t>
      </w:r>
    </w:p>
    <w:tbl>
      <w:tblPr>
        <w:tblW w:w="0" w:type="auto"/>
        <w:jc w:val="center"/>
        <w:tblCellMar>
          <w:top w:w="15" w:type="dxa"/>
          <w:left w:w="15" w:type="dxa"/>
          <w:bottom w:w="15" w:type="dxa"/>
          <w:right w:w="15" w:type="dxa"/>
        </w:tblCellMar>
        <w:tblLook w:val="00A0" w:firstRow="1" w:lastRow="0" w:firstColumn="1" w:lastColumn="0" w:noHBand="0" w:noVBand="0"/>
      </w:tblPr>
      <w:tblGrid>
        <w:gridCol w:w="222"/>
        <w:gridCol w:w="6690"/>
        <w:gridCol w:w="1395"/>
        <w:gridCol w:w="1265"/>
      </w:tblGrid>
      <w:tr w:rsidR="00B455D2" w:rsidRPr="00524AB9" w:rsidTr="0001116A">
        <w:trPr>
          <w:jc w:val="center"/>
        </w:trPr>
        <w:tc>
          <w:tcPr>
            <w:tcW w:w="6912"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Виды учебной работы</w:t>
            </w:r>
          </w:p>
          <w:p w:rsidR="00B455D2" w:rsidRPr="00524AB9" w:rsidRDefault="00B455D2" w:rsidP="00524AB9">
            <w:pPr>
              <w:widowControl/>
              <w:autoSpaceDE/>
              <w:autoSpaceDN/>
              <w:adjustRightInd/>
            </w:pPr>
          </w:p>
        </w:tc>
        <w:tc>
          <w:tcPr>
            <w:tcW w:w="266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Формы обучения</w:t>
            </w:r>
          </w:p>
        </w:tc>
      </w:tr>
      <w:tr w:rsidR="00B455D2" w:rsidRPr="00524AB9" w:rsidTr="00956DAC">
        <w:trPr>
          <w:trHeight w:val="578"/>
          <w:jc w:val="center"/>
        </w:trPr>
        <w:tc>
          <w:tcPr>
            <w:tcW w:w="6912" w:type="dxa"/>
            <w:gridSpan w:val="2"/>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524AB9">
            <w:pPr>
              <w:widowControl/>
              <w:autoSpaceDE/>
              <w:autoSpaceDN/>
              <w:adjustRightInd/>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center"/>
            </w:pPr>
            <w:r w:rsidRPr="00524AB9">
              <w:rPr>
                <w:b/>
                <w:bCs/>
                <w:i/>
                <w:iCs/>
                <w:color w:val="000000"/>
                <w:sz w:val="20"/>
                <w:szCs w:val="20"/>
              </w:rPr>
              <w:t>Очная</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01116A">
            <w:pPr>
              <w:widowControl/>
              <w:autoSpaceDE/>
              <w:autoSpaceDN/>
              <w:adjustRightInd/>
              <w:jc w:val="center"/>
            </w:pPr>
            <w:r w:rsidRPr="00524AB9">
              <w:rPr>
                <w:b/>
                <w:bCs/>
                <w:i/>
                <w:iCs/>
                <w:color w:val="000000"/>
                <w:sz w:val="20"/>
                <w:szCs w:val="20"/>
              </w:rPr>
              <w:t>Очно-заочная</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pP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01116A" w:rsidRDefault="00B455D2" w:rsidP="003E4AB4">
            <w:pPr>
              <w:widowControl/>
              <w:autoSpaceDE/>
              <w:autoSpaceDN/>
              <w:adjustRightInd/>
              <w:jc w:val="center"/>
              <w:rPr>
                <w:b/>
                <w:bCs/>
                <w:iCs/>
                <w:sz w:val="20"/>
                <w:szCs w:val="20"/>
              </w:rPr>
            </w:pPr>
            <w:r w:rsidRPr="0001116A">
              <w:rPr>
                <w:b/>
                <w:bCs/>
                <w:iCs/>
                <w:sz w:val="20"/>
                <w:szCs w:val="20"/>
              </w:rPr>
              <w:t>7 семестр</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56DAC" w:rsidRDefault="00B455D2" w:rsidP="00524AB9">
            <w:pPr>
              <w:widowControl/>
              <w:autoSpaceDE/>
              <w:autoSpaceDN/>
              <w:adjustRightInd/>
              <w:jc w:val="center"/>
              <w:rPr>
                <w:b/>
              </w:rPr>
            </w:pPr>
            <w:r w:rsidRPr="00956DAC">
              <w:rPr>
                <w:b/>
                <w:bCs/>
                <w:iCs/>
                <w:color w:val="000000"/>
                <w:sz w:val="20"/>
                <w:szCs w:val="20"/>
              </w:rPr>
              <w:t>9 сем</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both"/>
            </w:pPr>
            <w:r w:rsidRPr="00524AB9">
              <w:rPr>
                <w:b/>
                <w:bCs/>
                <w:color w:val="000000"/>
                <w:sz w:val="20"/>
                <w:szCs w:val="20"/>
              </w:rPr>
              <w:t>Общая трудоемкость</w:t>
            </w:r>
            <w:r w:rsidRPr="00524AB9">
              <w:rPr>
                <w:color w:val="000000"/>
                <w:sz w:val="20"/>
                <w:szCs w:val="20"/>
              </w:rPr>
              <w:t>: зачетные единицы/часы</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r>
              <w:t>3/108</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916124">
            <w:pPr>
              <w:widowControl/>
              <w:autoSpaceDE/>
              <w:autoSpaceDN/>
              <w:adjustRightInd/>
              <w:jc w:val="center"/>
            </w:pPr>
            <w:r>
              <w:t>3/108</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524AB9">
            <w:pPr>
              <w:widowControl/>
              <w:autoSpaceDE/>
              <w:autoSpaceDN/>
              <w:adjustRightInd/>
              <w:jc w:val="both"/>
            </w:pPr>
            <w:r w:rsidRPr="00524AB9">
              <w:rPr>
                <w:b/>
                <w:bCs/>
                <w:color w:val="000000"/>
                <w:sz w:val="20"/>
                <w:szCs w:val="20"/>
              </w:rPr>
              <w:t xml:space="preserve">Контактная </w:t>
            </w:r>
            <w:proofErr w:type="spellStart"/>
            <w:r w:rsidRPr="00524AB9">
              <w:rPr>
                <w:b/>
                <w:bCs/>
                <w:color w:val="000000"/>
                <w:sz w:val="20"/>
                <w:szCs w:val="20"/>
              </w:rPr>
              <w:t>работас</w:t>
            </w:r>
            <w:proofErr w:type="spellEnd"/>
            <w:r w:rsidRPr="00524AB9">
              <w:rPr>
                <w:b/>
                <w:bCs/>
                <w:color w:val="000000"/>
                <w:sz w:val="20"/>
                <w:szCs w:val="20"/>
              </w:rPr>
              <w:t xml:space="preserve"> преподавателем</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7101">
            <w:pPr>
              <w:widowControl/>
              <w:autoSpaceDE/>
              <w:autoSpaceDN/>
              <w:adjustRightInd/>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524AB9">
            <w:pPr>
              <w:widowControl/>
              <w:autoSpaceDE/>
              <w:autoSpaceDN/>
              <w:adjustRightInd/>
              <w:jc w:val="center"/>
            </w:pPr>
          </w:p>
        </w:tc>
      </w:tr>
      <w:tr w:rsidR="00B455D2" w:rsidRPr="00524AB9" w:rsidTr="0001116A">
        <w:trPr>
          <w:jc w:val="center"/>
        </w:trPr>
        <w:tc>
          <w:tcPr>
            <w:tcW w:w="0" w:type="auto"/>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лекционного типа - лекционные занятия</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r>
              <w:t>18</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jc w:val="center"/>
            </w:pPr>
            <w:r>
              <w:t>4</w:t>
            </w: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086D33">
            <w:pPr>
              <w:widowControl/>
              <w:autoSpaceDE/>
              <w:autoSpaceDN/>
              <w:adjustRightInd/>
              <w:jc w:val="center"/>
            </w:pPr>
            <w:r>
              <w:t>34</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jc w:val="center"/>
            </w:pPr>
            <w:r>
              <w:t>12</w:t>
            </w: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jc w:val="both"/>
            </w:pPr>
            <w:r w:rsidRPr="009019DA">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019DA" w:rsidRDefault="00B455D2" w:rsidP="008A69A0">
            <w:pPr>
              <w:widowControl/>
              <w:autoSpaceDE/>
              <w:autoSpaceDN/>
              <w:adjustRightInd/>
              <w:jc w:val="both"/>
              <w:rPr>
                <w:color w:val="000000"/>
              </w:rPr>
            </w:pPr>
            <w:r w:rsidRPr="009019DA">
              <w:rPr>
                <w:color w:val="000000"/>
              </w:rPr>
              <w:t>Консультации</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3E4AB4">
            <w:pPr>
              <w:widowControl/>
              <w:autoSpaceDE/>
              <w:autoSpaceDN/>
              <w:adjustRightInd/>
              <w:jc w:val="center"/>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8A69A0">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019DA" w:rsidRDefault="00B455D2" w:rsidP="008A69A0">
            <w:pPr>
              <w:widowControl/>
              <w:autoSpaceDE/>
              <w:autoSpaceDN/>
              <w:adjustRightInd/>
              <w:jc w:val="both"/>
              <w:rPr>
                <w:color w:val="000000"/>
              </w:rPr>
            </w:pPr>
            <w:r>
              <w:rPr>
                <w:color w:val="000000"/>
              </w:rPr>
              <w:t>Курсовая работа</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8A69A0">
            <w:pPr>
              <w:widowControl/>
              <w:autoSpaceDE/>
              <w:autoSpaceDN/>
              <w:adjustRightInd/>
            </w:pP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8A69A0">
            <w:pPr>
              <w:widowControl/>
              <w:autoSpaceDE/>
              <w:autoSpaceDN/>
              <w:adjustRightInd/>
            </w:pPr>
          </w:p>
        </w:tc>
      </w:tr>
      <w:tr w:rsidR="00B455D2" w:rsidRPr="00524AB9" w:rsidTr="0001116A">
        <w:trPr>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rsidR="00B455D2" w:rsidRPr="00524AB9" w:rsidRDefault="00B455D2" w:rsidP="00C63F6C">
            <w:pPr>
              <w:widowControl/>
              <w:autoSpaceDE/>
              <w:autoSpaceDN/>
              <w:adjustRightInd/>
            </w:pPr>
          </w:p>
        </w:tc>
        <w:tc>
          <w:tcPr>
            <w:tcW w:w="66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both"/>
            </w:pPr>
            <w:r w:rsidRPr="009019DA">
              <w:rPr>
                <w:color w:val="000000"/>
              </w:rPr>
              <w:t xml:space="preserve">Промежуточная аттестация: </w:t>
            </w:r>
            <w:r>
              <w:rPr>
                <w:color w:val="000000"/>
              </w:rPr>
              <w:t>контрольный зачет</w:t>
            </w:r>
            <w:r w:rsidRPr="009019DA">
              <w:rPr>
                <w:i/>
                <w:iCs/>
                <w:color w:val="000000"/>
              </w:rPr>
              <w:t>(в том числе: в форме контактной работы/в форме СРС)</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center"/>
            </w:pPr>
            <w:r>
              <w:t xml:space="preserve">2 </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C63F6C">
            <w:pPr>
              <w:widowControl/>
              <w:autoSpaceDE/>
              <w:autoSpaceDN/>
              <w:adjustRightInd/>
              <w:jc w:val="center"/>
            </w:pPr>
            <w:r>
              <w:t>2</w:t>
            </w:r>
          </w:p>
        </w:tc>
      </w:tr>
      <w:tr w:rsidR="00B455D2" w:rsidRPr="00524AB9" w:rsidTr="0001116A">
        <w:trPr>
          <w:jc w:val="center"/>
        </w:trPr>
        <w:tc>
          <w:tcPr>
            <w:tcW w:w="691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C63F6C">
            <w:pPr>
              <w:widowControl/>
              <w:autoSpaceDE/>
              <w:autoSpaceDN/>
              <w:adjustRightInd/>
              <w:jc w:val="both"/>
            </w:pPr>
            <w:r w:rsidRPr="00524AB9">
              <w:rPr>
                <w:b/>
                <w:bCs/>
                <w:color w:val="000000"/>
                <w:sz w:val="20"/>
                <w:szCs w:val="20"/>
              </w:rPr>
              <w:t>Самостоятельная работа</w:t>
            </w:r>
          </w:p>
        </w:tc>
        <w:tc>
          <w:tcPr>
            <w:tcW w:w="1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524AB9" w:rsidRDefault="00B455D2" w:rsidP="00610E7F">
            <w:pPr>
              <w:widowControl/>
              <w:autoSpaceDE/>
              <w:autoSpaceDN/>
              <w:adjustRightInd/>
              <w:jc w:val="center"/>
              <w:rPr>
                <w:highlight w:val="yellow"/>
              </w:rPr>
            </w:pPr>
            <w:r w:rsidRPr="00086D33">
              <w:t>54</w:t>
            </w:r>
          </w:p>
        </w:tc>
        <w:tc>
          <w:tcPr>
            <w:tcW w:w="12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455D2" w:rsidRPr="00916124" w:rsidRDefault="00B455D2" w:rsidP="00C63F6C">
            <w:pPr>
              <w:widowControl/>
              <w:autoSpaceDE/>
              <w:autoSpaceDN/>
              <w:adjustRightInd/>
              <w:jc w:val="center"/>
            </w:pPr>
            <w:r>
              <w:t>90</w:t>
            </w:r>
          </w:p>
        </w:tc>
      </w:tr>
    </w:tbl>
    <w:p w:rsidR="00B455D2" w:rsidRDefault="00B455D2" w:rsidP="009019DA">
      <w:pPr>
        <w:ind w:left="360"/>
        <w:jc w:val="both"/>
        <w:rPr>
          <w:b/>
          <w:i/>
        </w:rPr>
      </w:pPr>
    </w:p>
    <w:p w:rsidR="00B455D2" w:rsidRPr="00956DAC" w:rsidRDefault="00B455D2" w:rsidP="00B71397">
      <w:pPr>
        <w:jc w:val="both"/>
        <w:rPr>
          <w:b/>
          <w:i/>
        </w:rPr>
      </w:pPr>
    </w:p>
    <w:p w:rsidR="00B455D2" w:rsidRPr="00956DAC" w:rsidRDefault="00B455D2" w:rsidP="00956DAC">
      <w:pPr>
        <w:pStyle w:val="a9"/>
        <w:numPr>
          <w:ilvl w:val="0"/>
          <w:numId w:val="8"/>
        </w:numPr>
        <w:ind w:left="567" w:firstLine="284"/>
        <w:jc w:val="both"/>
        <w:rPr>
          <w:b/>
          <w:i/>
        </w:rPr>
      </w:pPr>
      <w:r w:rsidRPr="00956DA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55D2" w:rsidRPr="00B71397" w:rsidRDefault="00B455D2" w:rsidP="00956DAC">
      <w:pPr>
        <w:pStyle w:val="a9"/>
        <w:ind w:left="1080"/>
        <w:jc w:val="both"/>
        <w:rPr>
          <w:b/>
          <w:i/>
        </w:rPr>
      </w:pPr>
    </w:p>
    <w:p w:rsidR="00B455D2" w:rsidRPr="008E3D04" w:rsidRDefault="00B455D2" w:rsidP="00956DAC">
      <w:pPr>
        <w:pStyle w:val="a9"/>
        <w:numPr>
          <w:ilvl w:val="1"/>
          <w:numId w:val="9"/>
        </w:numPr>
        <w:ind w:hanging="76"/>
        <w:jc w:val="both"/>
        <w:rPr>
          <w:b/>
          <w:i/>
        </w:rPr>
      </w:pPr>
      <w:r w:rsidRPr="008E3D04">
        <w:rPr>
          <w:b/>
          <w:i/>
        </w:rPr>
        <w:t>Распределение часов по разделам/темам и видам работы</w:t>
      </w:r>
    </w:p>
    <w:p w:rsidR="00B455D2" w:rsidRDefault="00B455D2" w:rsidP="008370BC">
      <w:pPr>
        <w:pStyle w:val="a9"/>
        <w:numPr>
          <w:ilvl w:val="2"/>
          <w:numId w:val="10"/>
        </w:numPr>
        <w:jc w:val="both"/>
        <w:rPr>
          <w:b/>
          <w:bCs/>
        </w:rPr>
      </w:pPr>
      <w:r w:rsidRPr="002B63E2">
        <w:rPr>
          <w:b/>
          <w:bCs/>
        </w:rPr>
        <w:t>Очная форма обучения</w:t>
      </w:r>
    </w:p>
    <w:p w:rsidR="00B455D2" w:rsidRPr="002B63E2" w:rsidRDefault="00B455D2" w:rsidP="00956DAC">
      <w:pPr>
        <w:pStyle w:val="a9"/>
        <w:ind w:left="682"/>
        <w:jc w:val="both"/>
        <w:rPr>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455D2" w:rsidRPr="00773DBC" w:rsidTr="00804E11">
        <w:trPr>
          <w:jc w:val="center"/>
        </w:trPr>
        <w:tc>
          <w:tcPr>
            <w:tcW w:w="664"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 п/п</w:t>
            </w:r>
          </w:p>
        </w:tc>
        <w:tc>
          <w:tcPr>
            <w:tcW w:w="2988"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Раздел/тема</w:t>
            </w:r>
          </w:p>
        </w:tc>
        <w:tc>
          <w:tcPr>
            <w:tcW w:w="4839" w:type="dxa"/>
            <w:gridSpan w:val="4"/>
          </w:tcPr>
          <w:p w:rsidR="00B455D2" w:rsidRPr="00804E11" w:rsidRDefault="00B455D2" w:rsidP="00804E11">
            <w:pPr>
              <w:jc w:val="center"/>
              <w:rPr>
                <w:b/>
              </w:rPr>
            </w:pPr>
            <w:r w:rsidRPr="00804E11">
              <w:rPr>
                <w:b/>
              </w:rPr>
              <w:t>Виды учебной работы (в часах)</w:t>
            </w:r>
          </w:p>
        </w:tc>
      </w:tr>
      <w:tr w:rsidR="00B455D2" w:rsidRPr="00773DBC" w:rsidTr="00804E11">
        <w:trPr>
          <w:jc w:val="center"/>
        </w:trPr>
        <w:tc>
          <w:tcPr>
            <w:tcW w:w="664" w:type="dxa"/>
            <w:vMerge/>
          </w:tcPr>
          <w:p w:rsidR="00B455D2" w:rsidRPr="00804E11" w:rsidRDefault="00B455D2" w:rsidP="00804E11">
            <w:pPr>
              <w:jc w:val="center"/>
              <w:rPr>
                <w:b/>
              </w:rPr>
            </w:pPr>
          </w:p>
        </w:tc>
        <w:tc>
          <w:tcPr>
            <w:tcW w:w="2988" w:type="dxa"/>
            <w:vMerge/>
          </w:tcPr>
          <w:p w:rsidR="00B455D2" w:rsidRPr="00804E11" w:rsidRDefault="00B455D2" w:rsidP="00804E11">
            <w:pPr>
              <w:jc w:val="center"/>
              <w:rPr>
                <w:b/>
              </w:rPr>
            </w:pPr>
          </w:p>
        </w:tc>
        <w:tc>
          <w:tcPr>
            <w:tcW w:w="2697" w:type="dxa"/>
            <w:gridSpan w:val="3"/>
          </w:tcPr>
          <w:p w:rsidR="00B455D2" w:rsidRPr="00804E11" w:rsidRDefault="00B455D2" w:rsidP="00804E11">
            <w:pPr>
              <w:jc w:val="center"/>
              <w:rPr>
                <w:b/>
              </w:rPr>
            </w:pPr>
            <w:r w:rsidRPr="00804E11">
              <w:rPr>
                <w:b/>
              </w:rPr>
              <w:t>Аудиторная работа</w:t>
            </w:r>
          </w:p>
        </w:tc>
        <w:tc>
          <w:tcPr>
            <w:tcW w:w="2142" w:type="dxa"/>
            <w:vMerge w:val="restart"/>
          </w:tcPr>
          <w:p w:rsidR="00B455D2" w:rsidRPr="00804E11" w:rsidRDefault="00B455D2" w:rsidP="00804E11">
            <w:pPr>
              <w:jc w:val="center"/>
              <w:rPr>
                <w:b/>
              </w:rPr>
            </w:pPr>
            <w:r w:rsidRPr="00804E11">
              <w:rPr>
                <w:b/>
              </w:rPr>
              <w:t>Самостоятельная работа</w:t>
            </w:r>
          </w:p>
        </w:tc>
      </w:tr>
      <w:tr w:rsidR="00B455D2" w:rsidRPr="00773DBC" w:rsidTr="00804E11">
        <w:trPr>
          <w:jc w:val="center"/>
        </w:trPr>
        <w:tc>
          <w:tcPr>
            <w:tcW w:w="664" w:type="dxa"/>
            <w:vMerge/>
          </w:tcPr>
          <w:p w:rsidR="00B455D2" w:rsidRPr="00773DBC" w:rsidRDefault="00B455D2" w:rsidP="00804E11">
            <w:pPr>
              <w:jc w:val="both"/>
            </w:pPr>
          </w:p>
        </w:tc>
        <w:tc>
          <w:tcPr>
            <w:tcW w:w="2988" w:type="dxa"/>
            <w:vMerge/>
          </w:tcPr>
          <w:p w:rsidR="00B455D2" w:rsidRPr="00773DBC" w:rsidRDefault="00B455D2" w:rsidP="00804E11">
            <w:pPr>
              <w:jc w:val="both"/>
            </w:pPr>
          </w:p>
        </w:tc>
        <w:tc>
          <w:tcPr>
            <w:tcW w:w="824" w:type="dxa"/>
          </w:tcPr>
          <w:p w:rsidR="00B455D2" w:rsidRPr="00804E11" w:rsidRDefault="00B455D2" w:rsidP="00804E11">
            <w:pPr>
              <w:jc w:val="center"/>
              <w:rPr>
                <w:b/>
              </w:rPr>
            </w:pPr>
            <w:r w:rsidRPr="00804E11">
              <w:rPr>
                <w:b/>
              </w:rPr>
              <w:t>ЛК</w:t>
            </w:r>
          </w:p>
        </w:tc>
        <w:tc>
          <w:tcPr>
            <w:tcW w:w="1035" w:type="dxa"/>
          </w:tcPr>
          <w:p w:rsidR="00B455D2" w:rsidRPr="00804E11" w:rsidRDefault="00B455D2" w:rsidP="00804E11">
            <w:pPr>
              <w:jc w:val="center"/>
              <w:rPr>
                <w:b/>
              </w:rPr>
            </w:pPr>
            <w:r w:rsidRPr="00804E11">
              <w:rPr>
                <w:b/>
              </w:rPr>
              <w:t>ПЗ</w:t>
            </w:r>
          </w:p>
        </w:tc>
        <w:tc>
          <w:tcPr>
            <w:tcW w:w="838" w:type="dxa"/>
          </w:tcPr>
          <w:p w:rsidR="00B455D2" w:rsidRPr="00804E11" w:rsidRDefault="00B455D2" w:rsidP="00804E11">
            <w:pPr>
              <w:jc w:val="center"/>
              <w:rPr>
                <w:b/>
              </w:rPr>
            </w:pPr>
            <w:proofErr w:type="spellStart"/>
            <w:r w:rsidRPr="00804E11">
              <w:rPr>
                <w:b/>
              </w:rPr>
              <w:t>ЛабЗ</w:t>
            </w:r>
            <w:proofErr w:type="spellEnd"/>
          </w:p>
        </w:tc>
        <w:tc>
          <w:tcPr>
            <w:tcW w:w="2142" w:type="dxa"/>
            <w:vMerge/>
          </w:tcPr>
          <w:p w:rsidR="00B455D2" w:rsidRPr="00D64F0E" w:rsidRDefault="00B455D2" w:rsidP="00804E11">
            <w:pPr>
              <w:jc w:val="both"/>
            </w:pPr>
          </w:p>
        </w:tc>
      </w:tr>
      <w:tr w:rsidR="00B455D2" w:rsidRPr="00773DBC" w:rsidTr="00804E11">
        <w:trPr>
          <w:jc w:val="center"/>
        </w:trPr>
        <w:tc>
          <w:tcPr>
            <w:tcW w:w="8491" w:type="dxa"/>
            <w:gridSpan w:val="6"/>
          </w:tcPr>
          <w:p w:rsidR="00B455D2" w:rsidRPr="00D64F0E" w:rsidRDefault="00B455D2" w:rsidP="00804E11">
            <w:pPr>
              <w:jc w:val="center"/>
            </w:pPr>
            <w:r>
              <w:t>7 семестр</w:t>
            </w:r>
          </w:p>
        </w:tc>
      </w:tr>
      <w:tr w:rsidR="00B455D2" w:rsidRPr="00773DBC" w:rsidTr="00804E11">
        <w:trPr>
          <w:jc w:val="center"/>
        </w:trPr>
        <w:tc>
          <w:tcPr>
            <w:tcW w:w="664" w:type="dxa"/>
          </w:tcPr>
          <w:p w:rsidR="00B455D2" w:rsidRPr="00773DBC" w:rsidRDefault="00B455D2" w:rsidP="00804E11">
            <w:pPr>
              <w:jc w:val="both"/>
            </w:pPr>
            <w:r>
              <w:t>1.</w:t>
            </w:r>
          </w:p>
        </w:tc>
        <w:tc>
          <w:tcPr>
            <w:tcW w:w="2988" w:type="dxa"/>
          </w:tcPr>
          <w:p w:rsidR="00B455D2"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rsidR="00B455D2" w:rsidRPr="00773DBC" w:rsidRDefault="00B455D2" w:rsidP="00804E11">
            <w:pPr>
              <w:jc w:val="center"/>
            </w:pPr>
            <w:r>
              <w:t>1</w:t>
            </w:r>
          </w:p>
        </w:tc>
        <w:tc>
          <w:tcPr>
            <w:tcW w:w="1035" w:type="dxa"/>
          </w:tcPr>
          <w:p w:rsidR="00B455D2" w:rsidRPr="00773DBC" w:rsidRDefault="00B455D2" w:rsidP="00804E11">
            <w:pPr>
              <w:jc w:val="center"/>
            </w:pPr>
            <w:r>
              <w:t>2</w:t>
            </w:r>
          </w:p>
        </w:tc>
        <w:tc>
          <w:tcPr>
            <w:tcW w:w="838" w:type="dxa"/>
          </w:tcPr>
          <w:p w:rsidR="00B455D2" w:rsidRPr="00773DBC" w:rsidRDefault="00B455D2" w:rsidP="00804E11">
            <w:pPr>
              <w:jc w:val="cente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 xml:space="preserve">2. </w:t>
            </w:r>
          </w:p>
        </w:tc>
        <w:tc>
          <w:tcPr>
            <w:tcW w:w="2988" w:type="dxa"/>
          </w:tcPr>
          <w:p w:rsidR="00B455D2" w:rsidRPr="00B71397" w:rsidRDefault="00B455D2" w:rsidP="00610E7F">
            <w:r w:rsidRPr="00086D33">
              <w:t>Стратегический анализ бренда.</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 xml:space="preserve">3. </w:t>
            </w:r>
          </w:p>
        </w:tc>
        <w:tc>
          <w:tcPr>
            <w:tcW w:w="2988" w:type="dxa"/>
          </w:tcPr>
          <w:p w:rsidR="00B455D2" w:rsidRPr="008D2413" w:rsidRDefault="00B455D2" w:rsidP="00610E7F">
            <w:r w:rsidRPr="00086D33">
              <w:t>Управление портфелем брендов.</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4.</w:t>
            </w:r>
          </w:p>
        </w:tc>
        <w:tc>
          <w:tcPr>
            <w:tcW w:w="2988" w:type="dxa"/>
          </w:tcPr>
          <w:p w:rsidR="00B455D2" w:rsidRPr="008D2413" w:rsidRDefault="00B455D2" w:rsidP="00610E7F">
            <w:r w:rsidRPr="00086D33">
              <w:t>Капитал бренда.</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5.</w:t>
            </w:r>
          </w:p>
        </w:tc>
        <w:tc>
          <w:tcPr>
            <w:tcW w:w="2988" w:type="dxa"/>
          </w:tcPr>
          <w:p w:rsidR="00B455D2" w:rsidRPr="008D2413" w:rsidRDefault="00B455D2" w:rsidP="00610E7F">
            <w:r w:rsidRPr="00086D33">
              <w:t>Стратегии развития бренда во времени.</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6.</w:t>
            </w:r>
          </w:p>
        </w:tc>
        <w:tc>
          <w:tcPr>
            <w:tcW w:w="2988" w:type="dxa"/>
          </w:tcPr>
          <w:p w:rsidR="00B455D2" w:rsidRPr="008D2413" w:rsidRDefault="00B455D2" w:rsidP="00610E7F">
            <w:r w:rsidRPr="00086D33">
              <w:t>Бренд-коммуникации.</w:t>
            </w:r>
          </w:p>
        </w:tc>
        <w:tc>
          <w:tcPr>
            <w:tcW w:w="824" w:type="dxa"/>
          </w:tcPr>
          <w:p w:rsidR="00B455D2" w:rsidRPr="00804E11" w:rsidRDefault="00B455D2" w:rsidP="00804E11">
            <w:pPr>
              <w:jc w:val="center"/>
              <w:rPr>
                <w:bCs/>
              </w:rPr>
            </w:pPr>
          </w:p>
        </w:tc>
        <w:tc>
          <w:tcPr>
            <w:tcW w:w="1035" w:type="dxa"/>
          </w:tcPr>
          <w:p w:rsidR="00B455D2" w:rsidRPr="00804E11" w:rsidRDefault="00B455D2" w:rsidP="00804E11">
            <w:pPr>
              <w:jc w:val="center"/>
              <w:rPr>
                <w:bCs/>
              </w:rPr>
            </w:pP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12</w:t>
            </w:r>
          </w:p>
        </w:tc>
      </w:tr>
      <w:tr w:rsidR="00B455D2" w:rsidRPr="00773DBC" w:rsidTr="00804E11">
        <w:trPr>
          <w:jc w:val="center"/>
        </w:trPr>
        <w:tc>
          <w:tcPr>
            <w:tcW w:w="664" w:type="dxa"/>
          </w:tcPr>
          <w:p w:rsidR="00B455D2" w:rsidRDefault="00B455D2" w:rsidP="00804E11">
            <w:pPr>
              <w:jc w:val="both"/>
            </w:pPr>
            <w:r>
              <w:t>7.</w:t>
            </w:r>
          </w:p>
        </w:tc>
        <w:tc>
          <w:tcPr>
            <w:tcW w:w="2988" w:type="dxa"/>
          </w:tcPr>
          <w:p w:rsidR="00B455D2" w:rsidRPr="008D2413" w:rsidRDefault="00B455D2" w:rsidP="00610E7F">
            <w:r w:rsidRPr="00086D33">
              <w:t xml:space="preserve">Тенденции в </w:t>
            </w:r>
            <w:proofErr w:type="spellStart"/>
            <w:r w:rsidRPr="00086D33">
              <w:t>брендинге</w:t>
            </w:r>
            <w:proofErr w:type="spellEnd"/>
            <w:r w:rsidRPr="00086D33">
              <w:t>.</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18</w:t>
            </w:r>
          </w:p>
        </w:tc>
      </w:tr>
      <w:tr w:rsidR="00B455D2" w:rsidRPr="00773DBC" w:rsidTr="00804E11">
        <w:trPr>
          <w:jc w:val="center"/>
        </w:trPr>
        <w:tc>
          <w:tcPr>
            <w:tcW w:w="664" w:type="dxa"/>
          </w:tcPr>
          <w:p w:rsidR="00B455D2" w:rsidRDefault="00B455D2" w:rsidP="00804E11">
            <w:pPr>
              <w:jc w:val="both"/>
            </w:pPr>
          </w:p>
        </w:tc>
        <w:tc>
          <w:tcPr>
            <w:tcW w:w="2988" w:type="dxa"/>
          </w:tcPr>
          <w:p w:rsidR="00B455D2" w:rsidRPr="00804E11" w:rsidRDefault="00B455D2" w:rsidP="00804E11">
            <w:pPr>
              <w:tabs>
                <w:tab w:val="num" w:pos="0"/>
                <w:tab w:val="left" w:pos="708"/>
              </w:tabs>
              <w:jc w:val="both"/>
              <w:rPr>
                <w:bCs/>
              </w:rPr>
            </w:pPr>
            <w:r w:rsidRPr="00804E11">
              <w:rPr>
                <w:bCs/>
              </w:rPr>
              <w:t>Итого в 7 семестре</w:t>
            </w:r>
          </w:p>
        </w:tc>
        <w:tc>
          <w:tcPr>
            <w:tcW w:w="824" w:type="dxa"/>
          </w:tcPr>
          <w:p w:rsidR="00B455D2" w:rsidRPr="00804E11" w:rsidRDefault="00B455D2" w:rsidP="00804E11">
            <w:pPr>
              <w:jc w:val="center"/>
              <w:rPr>
                <w:bCs/>
              </w:rPr>
            </w:pPr>
            <w:r w:rsidRPr="00804E11">
              <w:rPr>
                <w:bCs/>
              </w:rPr>
              <w:t>4</w:t>
            </w:r>
          </w:p>
        </w:tc>
        <w:tc>
          <w:tcPr>
            <w:tcW w:w="1035" w:type="dxa"/>
          </w:tcPr>
          <w:p w:rsidR="00B455D2" w:rsidRPr="00804E11" w:rsidRDefault="00B455D2" w:rsidP="00804E11">
            <w:pPr>
              <w:jc w:val="center"/>
              <w:rPr>
                <w:bCs/>
              </w:rPr>
            </w:pPr>
            <w:r w:rsidRPr="00804E11">
              <w:rPr>
                <w:bCs/>
              </w:rPr>
              <w:t>12</w:t>
            </w:r>
          </w:p>
        </w:tc>
        <w:tc>
          <w:tcPr>
            <w:tcW w:w="838" w:type="dxa"/>
          </w:tcPr>
          <w:p w:rsidR="00B455D2" w:rsidRPr="00804E11" w:rsidRDefault="00B455D2" w:rsidP="00804E11">
            <w:pPr>
              <w:jc w:val="center"/>
              <w:rPr>
                <w:bCs/>
              </w:rPr>
            </w:pPr>
          </w:p>
        </w:tc>
        <w:tc>
          <w:tcPr>
            <w:tcW w:w="2142" w:type="dxa"/>
          </w:tcPr>
          <w:p w:rsidR="00B455D2" w:rsidRPr="00804E11" w:rsidRDefault="00B455D2" w:rsidP="00804E11">
            <w:pPr>
              <w:jc w:val="center"/>
              <w:rPr>
                <w:bCs/>
              </w:rPr>
            </w:pPr>
            <w:r w:rsidRPr="00804E11">
              <w:rPr>
                <w:bCs/>
              </w:rPr>
              <w:t>90</w:t>
            </w:r>
          </w:p>
        </w:tc>
      </w:tr>
    </w:tbl>
    <w:p w:rsidR="00B455D2" w:rsidRDefault="00B455D2" w:rsidP="0077065F">
      <w:pPr>
        <w:jc w:val="both"/>
      </w:pPr>
    </w:p>
    <w:p w:rsidR="00B455D2" w:rsidRPr="009F0757" w:rsidRDefault="00B455D2" w:rsidP="0077065F">
      <w:pPr>
        <w:jc w:val="both"/>
        <w:rPr>
          <w:b/>
          <w:bCs/>
        </w:rPr>
      </w:pPr>
      <w:r w:rsidRPr="009F0757">
        <w:rPr>
          <w:b/>
          <w:bCs/>
        </w:rPr>
        <w:t>4.1.</w:t>
      </w:r>
      <w:r>
        <w:rPr>
          <w:b/>
          <w:bCs/>
        </w:rPr>
        <w:t>2</w:t>
      </w:r>
      <w:r w:rsidRPr="009F0757">
        <w:rPr>
          <w:b/>
          <w:bCs/>
        </w:rPr>
        <w:t>. Очно-заочная форма обучения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B455D2" w:rsidRPr="00773DBC" w:rsidTr="00804E11">
        <w:trPr>
          <w:jc w:val="center"/>
        </w:trPr>
        <w:tc>
          <w:tcPr>
            <w:tcW w:w="664"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 п/п</w:t>
            </w:r>
          </w:p>
        </w:tc>
        <w:tc>
          <w:tcPr>
            <w:tcW w:w="2988" w:type="dxa"/>
            <w:vMerge w:val="restart"/>
          </w:tcPr>
          <w:p w:rsidR="00B455D2" w:rsidRPr="00804E11" w:rsidRDefault="00B455D2" w:rsidP="00804E11">
            <w:pPr>
              <w:jc w:val="center"/>
              <w:rPr>
                <w:b/>
              </w:rPr>
            </w:pPr>
          </w:p>
          <w:p w:rsidR="00B455D2" w:rsidRPr="00804E11" w:rsidRDefault="00B455D2" w:rsidP="00804E11">
            <w:pPr>
              <w:jc w:val="center"/>
              <w:rPr>
                <w:b/>
              </w:rPr>
            </w:pPr>
            <w:r w:rsidRPr="00804E11">
              <w:rPr>
                <w:b/>
              </w:rPr>
              <w:t>Раздел/тема</w:t>
            </w:r>
          </w:p>
        </w:tc>
        <w:tc>
          <w:tcPr>
            <w:tcW w:w="4839" w:type="dxa"/>
            <w:gridSpan w:val="4"/>
          </w:tcPr>
          <w:p w:rsidR="00B455D2" w:rsidRPr="00804E11" w:rsidRDefault="00B455D2" w:rsidP="00804E11">
            <w:pPr>
              <w:jc w:val="center"/>
              <w:rPr>
                <w:b/>
              </w:rPr>
            </w:pPr>
            <w:r w:rsidRPr="00804E11">
              <w:rPr>
                <w:b/>
              </w:rPr>
              <w:t>Виды учебной работы (в часах)</w:t>
            </w:r>
          </w:p>
        </w:tc>
      </w:tr>
      <w:tr w:rsidR="00B455D2" w:rsidRPr="00773DBC" w:rsidTr="00804E11">
        <w:trPr>
          <w:jc w:val="center"/>
        </w:trPr>
        <w:tc>
          <w:tcPr>
            <w:tcW w:w="664" w:type="dxa"/>
            <w:vMerge/>
          </w:tcPr>
          <w:p w:rsidR="00B455D2" w:rsidRPr="00804E11" w:rsidRDefault="00B455D2" w:rsidP="00804E11">
            <w:pPr>
              <w:jc w:val="center"/>
              <w:rPr>
                <w:b/>
              </w:rPr>
            </w:pPr>
          </w:p>
        </w:tc>
        <w:tc>
          <w:tcPr>
            <w:tcW w:w="2988" w:type="dxa"/>
            <w:vMerge/>
          </w:tcPr>
          <w:p w:rsidR="00B455D2" w:rsidRPr="00804E11" w:rsidRDefault="00B455D2" w:rsidP="00804E11">
            <w:pPr>
              <w:jc w:val="center"/>
              <w:rPr>
                <w:b/>
              </w:rPr>
            </w:pPr>
          </w:p>
        </w:tc>
        <w:tc>
          <w:tcPr>
            <w:tcW w:w="2697" w:type="dxa"/>
            <w:gridSpan w:val="3"/>
          </w:tcPr>
          <w:p w:rsidR="00B455D2" w:rsidRPr="00804E11" w:rsidRDefault="00B455D2" w:rsidP="00804E11">
            <w:pPr>
              <w:jc w:val="center"/>
              <w:rPr>
                <w:b/>
              </w:rPr>
            </w:pPr>
            <w:r w:rsidRPr="00804E11">
              <w:rPr>
                <w:b/>
              </w:rPr>
              <w:t>Аудиторная работа</w:t>
            </w:r>
          </w:p>
        </w:tc>
        <w:tc>
          <w:tcPr>
            <w:tcW w:w="2142" w:type="dxa"/>
            <w:vMerge w:val="restart"/>
          </w:tcPr>
          <w:p w:rsidR="00B455D2" w:rsidRPr="00804E11" w:rsidRDefault="00B455D2" w:rsidP="00804E11">
            <w:pPr>
              <w:jc w:val="center"/>
              <w:rPr>
                <w:b/>
              </w:rPr>
            </w:pPr>
            <w:r w:rsidRPr="00804E11">
              <w:rPr>
                <w:b/>
              </w:rPr>
              <w:t>Самостоятельная работа</w:t>
            </w:r>
          </w:p>
        </w:tc>
      </w:tr>
      <w:tr w:rsidR="00B455D2" w:rsidRPr="00773DBC" w:rsidTr="00804E11">
        <w:trPr>
          <w:jc w:val="center"/>
        </w:trPr>
        <w:tc>
          <w:tcPr>
            <w:tcW w:w="664" w:type="dxa"/>
            <w:vMerge/>
          </w:tcPr>
          <w:p w:rsidR="00B455D2" w:rsidRPr="00773DBC" w:rsidRDefault="00B455D2" w:rsidP="00804E11">
            <w:pPr>
              <w:jc w:val="both"/>
            </w:pPr>
          </w:p>
        </w:tc>
        <w:tc>
          <w:tcPr>
            <w:tcW w:w="2988" w:type="dxa"/>
            <w:vMerge/>
          </w:tcPr>
          <w:p w:rsidR="00B455D2" w:rsidRPr="00773DBC" w:rsidRDefault="00B455D2" w:rsidP="00804E11">
            <w:pPr>
              <w:jc w:val="both"/>
            </w:pPr>
          </w:p>
        </w:tc>
        <w:tc>
          <w:tcPr>
            <w:tcW w:w="824" w:type="dxa"/>
          </w:tcPr>
          <w:p w:rsidR="00B455D2" w:rsidRPr="00804E11" w:rsidRDefault="00B455D2" w:rsidP="00804E11">
            <w:pPr>
              <w:jc w:val="center"/>
              <w:rPr>
                <w:b/>
              </w:rPr>
            </w:pPr>
            <w:r w:rsidRPr="00804E11">
              <w:rPr>
                <w:b/>
              </w:rPr>
              <w:t>ЛК</w:t>
            </w:r>
          </w:p>
        </w:tc>
        <w:tc>
          <w:tcPr>
            <w:tcW w:w="1035" w:type="dxa"/>
          </w:tcPr>
          <w:p w:rsidR="00B455D2" w:rsidRPr="00804E11" w:rsidRDefault="00B455D2" w:rsidP="00804E11">
            <w:pPr>
              <w:jc w:val="center"/>
              <w:rPr>
                <w:b/>
              </w:rPr>
            </w:pPr>
            <w:r w:rsidRPr="00804E11">
              <w:rPr>
                <w:b/>
              </w:rPr>
              <w:t>ПЗ</w:t>
            </w:r>
          </w:p>
        </w:tc>
        <w:tc>
          <w:tcPr>
            <w:tcW w:w="838" w:type="dxa"/>
          </w:tcPr>
          <w:p w:rsidR="00B455D2" w:rsidRPr="00804E11" w:rsidRDefault="00B455D2" w:rsidP="00804E11">
            <w:pPr>
              <w:jc w:val="center"/>
              <w:rPr>
                <w:b/>
              </w:rPr>
            </w:pPr>
            <w:proofErr w:type="spellStart"/>
            <w:r w:rsidRPr="00804E11">
              <w:rPr>
                <w:b/>
              </w:rPr>
              <w:t>ЛабЗ</w:t>
            </w:r>
            <w:proofErr w:type="spellEnd"/>
          </w:p>
        </w:tc>
        <w:tc>
          <w:tcPr>
            <w:tcW w:w="2142" w:type="dxa"/>
            <w:vMerge/>
          </w:tcPr>
          <w:p w:rsidR="00B455D2" w:rsidRPr="00D64F0E" w:rsidRDefault="00B455D2" w:rsidP="00804E11">
            <w:pPr>
              <w:jc w:val="both"/>
            </w:pPr>
          </w:p>
        </w:tc>
      </w:tr>
      <w:tr w:rsidR="00B455D2" w:rsidRPr="00773DBC" w:rsidTr="00804E11">
        <w:trPr>
          <w:jc w:val="center"/>
        </w:trPr>
        <w:tc>
          <w:tcPr>
            <w:tcW w:w="8491" w:type="dxa"/>
            <w:gridSpan w:val="6"/>
          </w:tcPr>
          <w:p w:rsidR="00B455D2" w:rsidRPr="00D64F0E" w:rsidRDefault="00B455D2" w:rsidP="00804E11">
            <w:pPr>
              <w:jc w:val="center"/>
            </w:pPr>
            <w:r>
              <w:t>9 семестр</w:t>
            </w:r>
          </w:p>
        </w:tc>
      </w:tr>
      <w:tr w:rsidR="00B455D2" w:rsidRPr="00773DBC" w:rsidTr="00804E11">
        <w:trPr>
          <w:jc w:val="center"/>
        </w:trPr>
        <w:tc>
          <w:tcPr>
            <w:tcW w:w="664" w:type="dxa"/>
          </w:tcPr>
          <w:p w:rsidR="00B455D2" w:rsidRPr="00773DBC" w:rsidRDefault="00B455D2" w:rsidP="00804E11">
            <w:pPr>
              <w:jc w:val="both"/>
            </w:pPr>
            <w:r>
              <w:t>1.</w:t>
            </w:r>
          </w:p>
        </w:tc>
        <w:tc>
          <w:tcPr>
            <w:tcW w:w="2988" w:type="dxa"/>
          </w:tcPr>
          <w:p w:rsidR="00B455D2"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824" w:type="dxa"/>
          </w:tcPr>
          <w:p w:rsidR="00B455D2" w:rsidRPr="00773DBC" w:rsidRDefault="00B455D2" w:rsidP="00804E11">
            <w:pPr>
              <w:jc w:val="center"/>
            </w:pPr>
            <w:r>
              <w:t>1</w:t>
            </w:r>
          </w:p>
        </w:tc>
        <w:tc>
          <w:tcPr>
            <w:tcW w:w="1035" w:type="dxa"/>
          </w:tcPr>
          <w:p w:rsidR="00B455D2" w:rsidRPr="00773DBC" w:rsidRDefault="00B455D2" w:rsidP="00804E11">
            <w:pPr>
              <w:jc w:val="center"/>
            </w:pPr>
            <w:r>
              <w:t>2</w:t>
            </w:r>
          </w:p>
        </w:tc>
        <w:tc>
          <w:tcPr>
            <w:tcW w:w="838" w:type="dxa"/>
          </w:tcPr>
          <w:p w:rsidR="00B455D2" w:rsidRPr="00773DBC" w:rsidRDefault="00B455D2" w:rsidP="00804E11">
            <w:pPr>
              <w:jc w:val="cente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 xml:space="preserve">2. </w:t>
            </w:r>
          </w:p>
        </w:tc>
        <w:tc>
          <w:tcPr>
            <w:tcW w:w="2988" w:type="dxa"/>
          </w:tcPr>
          <w:p w:rsidR="00B455D2" w:rsidRPr="00B71397" w:rsidRDefault="00B455D2" w:rsidP="009C1ED1">
            <w:r w:rsidRPr="00086D33">
              <w:t>Стратегический анализ бренда.</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4</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 xml:space="preserve">3. </w:t>
            </w:r>
          </w:p>
        </w:tc>
        <w:tc>
          <w:tcPr>
            <w:tcW w:w="2988" w:type="dxa"/>
          </w:tcPr>
          <w:p w:rsidR="00B455D2" w:rsidRPr="008D2413" w:rsidRDefault="00B455D2" w:rsidP="009C1ED1">
            <w:r w:rsidRPr="00086D33">
              <w:t>Управление портфелем брендов.</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4</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4.</w:t>
            </w:r>
          </w:p>
        </w:tc>
        <w:tc>
          <w:tcPr>
            <w:tcW w:w="2988" w:type="dxa"/>
          </w:tcPr>
          <w:p w:rsidR="00B455D2" w:rsidRPr="008D2413" w:rsidRDefault="00B455D2" w:rsidP="009C1ED1">
            <w:r w:rsidRPr="00086D33">
              <w:t>Капитал бренда.</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5.</w:t>
            </w:r>
          </w:p>
        </w:tc>
        <w:tc>
          <w:tcPr>
            <w:tcW w:w="2988" w:type="dxa"/>
          </w:tcPr>
          <w:p w:rsidR="00B455D2" w:rsidRPr="008D2413" w:rsidRDefault="00B455D2" w:rsidP="009C1ED1">
            <w:r w:rsidRPr="00086D33">
              <w:t>Стратегии развития бренда во времени.</w:t>
            </w:r>
          </w:p>
        </w:tc>
        <w:tc>
          <w:tcPr>
            <w:tcW w:w="824" w:type="dxa"/>
          </w:tcPr>
          <w:p w:rsidR="00B455D2" w:rsidRPr="00804E11" w:rsidRDefault="00B455D2" w:rsidP="00804E11">
            <w:pPr>
              <w:jc w:val="center"/>
              <w:rPr>
                <w:bCs/>
              </w:rPr>
            </w:pPr>
            <w:r w:rsidRPr="00804E11">
              <w:rPr>
                <w:bCs/>
              </w:rPr>
              <w:t>2</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6.</w:t>
            </w:r>
          </w:p>
        </w:tc>
        <w:tc>
          <w:tcPr>
            <w:tcW w:w="2988" w:type="dxa"/>
          </w:tcPr>
          <w:p w:rsidR="00B455D2" w:rsidRPr="008D2413" w:rsidRDefault="00B455D2" w:rsidP="009C1ED1">
            <w:r w:rsidRPr="00086D33">
              <w:t>Бренд-коммуникации.</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10</w:t>
            </w:r>
          </w:p>
        </w:tc>
      </w:tr>
      <w:tr w:rsidR="00B455D2" w:rsidRPr="00773DBC" w:rsidTr="00804E11">
        <w:trPr>
          <w:jc w:val="center"/>
        </w:trPr>
        <w:tc>
          <w:tcPr>
            <w:tcW w:w="664" w:type="dxa"/>
          </w:tcPr>
          <w:p w:rsidR="00B455D2" w:rsidRDefault="00B455D2" w:rsidP="00804E11">
            <w:pPr>
              <w:jc w:val="both"/>
            </w:pPr>
            <w:r>
              <w:t>7.</w:t>
            </w:r>
          </w:p>
        </w:tc>
        <w:tc>
          <w:tcPr>
            <w:tcW w:w="2988" w:type="dxa"/>
          </w:tcPr>
          <w:p w:rsidR="00B455D2" w:rsidRPr="008D2413" w:rsidRDefault="00B455D2" w:rsidP="009C1ED1">
            <w:r w:rsidRPr="00086D33">
              <w:t xml:space="preserve">Тенденции в </w:t>
            </w:r>
            <w:proofErr w:type="spellStart"/>
            <w:r w:rsidRPr="00086D33">
              <w:t>брендинге</w:t>
            </w:r>
            <w:proofErr w:type="spellEnd"/>
            <w:r w:rsidRPr="00086D33">
              <w:t>.</w:t>
            </w:r>
          </w:p>
        </w:tc>
        <w:tc>
          <w:tcPr>
            <w:tcW w:w="824" w:type="dxa"/>
          </w:tcPr>
          <w:p w:rsidR="00B455D2" w:rsidRPr="00804E11" w:rsidRDefault="00B455D2" w:rsidP="00804E11">
            <w:pPr>
              <w:jc w:val="center"/>
              <w:rPr>
                <w:bCs/>
              </w:rPr>
            </w:pPr>
            <w:r w:rsidRPr="00804E11">
              <w:rPr>
                <w:bCs/>
              </w:rPr>
              <w:t>1</w:t>
            </w:r>
          </w:p>
        </w:tc>
        <w:tc>
          <w:tcPr>
            <w:tcW w:w="1035" w:type="dxa"/>
          </w:tcPr>
          <w:p w:rsidR="00B455D2" w:rsidRPr="00804E11" w:rsidRDefault="00B455D2" w:rsidP="00804E11">
            <w:pPr>
              <w:jc w:val="center"/>
              <w:rPr>
                <w:bCs/>
              </w:rPr>
            </w:pPr>
            <w:r w:rsidRPr="00804E11">
              <w:rPr>
                <w:bCs/>
              </w:rPr>
              <w:t>2</w:t>
            </w:r>
          </w:p>
        </w:tc>
        <w:tc>
          <w:tcPr>
            <w:tcW w:w="838" w:type="dxa"/>
          </w:tcPr>
          <w:p w:rsidR="00B455D2" w:rsidRPr="00804E11" w:rsidRDefault="00B455D2" w:rsidP="00804E11">
            <w:pPr>
              <w:jc w:val="center"/>
              <w:rPr>
                <w:b/>
              </w:rPr>
            </w:pPr>
          </w:p>
        </w:tc>
        <w:tc>
          <w:tcPr>
            <w:tcW w:w="2142" w:type="dxa"/>
          </w:tcPr>
          <w:p w:rsidR="00B455D2" w:rsidRPr="004405FC" w:rsidRDefault="00B455D2" w:rsidP="00804E11">
            <w:pPr>
              <w:jc w:val="center"/>
            </w:pPr>
            <w:r>
              <w:t>20</w:t>
            </w:r>
          </w:p>
        </w:tc>
      </w:tr>
      <w:tr w:rsidR="00B455D2" w:rsidRPr="00773DBC" w:rsidTr="00804E11">
        <w:trPr>
          <w:jc w:val="center"/>
        </w:trPr>
        <w:tc>
          <w:tcPr>
            <w:tcW w:w="664" w:type="dxa"/>
          </w:tcPr>
          <w:p w:rsidR="00B455D2" w:rsidRDefault="00B455D2" w:rsidP="00804E11">
            <w:pPr>
              <w:jc w:val="both"/>
            </w:pPr>
          </w:p>
        </w:tc>
        <w:tc>
          <w:tcPr>
            <w:tcW w:w="2988" w:type="dxa"/>
          </w:tcPr>
          <w:p w:rsidR="00B455D2" w:rsidRPr="00804E11" w:rsidRDefault="00B455D2" w:rsidP="00804E11">
            <w:pPr>
              <w:tabs>
                <w:tab w:val="num" w:pos="0"/>
                <w:tab w:val="left" w:pos="708"/>
              </w:tabs>
              <w:jc w:val="both"/>
              <w:rPr>
                <w:bCs/>
              </w:rPr>
            </w:pPr>
            <w:r w:rsidRPr="00804E11">
              <w:rPr>
                <w:bCs/>
              </w:rPr>
              <w:t>Итого в 9 семестре</w:t>
            </w:r>
          </w:p>
        </w:tc>
        <w:tc>
          <w:tcPr>
            <w:tcW w:w="824" w:type="dxa"/>
          </w:tcPr>
          <w:p w:rsidR="00B455D2" w:rsidRPr="00804E11" w:rsidRDefault="00B455D2" w:rsidP="00804E11">
            <w:pPr>
              <w:jc w:val="center"/>
              <w:rPr>
                <w:bCs/>
              </w:rPr>
            </w:pPr>
            <w:r w:rsidRPr="00804E11">
              <w:rPr>
                <w:bCs/>
              </w:rPr>
              <w:t>8</w:t>
            </w:r>
          </w:p>
        </w:tc>
        <w:tc>
          <w:tcPr>
            <w:tcW w:w="1035" w:type="dxa"/>
          </w:tcPr>
          <w:p w:rsidR="00B455D2" w:rsidRPr="00804E11" w:rsidRDefault="00B455D2" w:rsidP="00804E11">
            <w:pPr>
              <w:jc w:val="center"/>
              <w:rPr>
                <w:bCs/>
              </w:rPr>
            </w:pPr>
            <w:r w:rsidRPr="00804E11">
              <w:rPr>
                <w:bCs/>
              </w:rPr>
              <w:t>18</w:t>
            </w:r>
          </w:p>
        </w:tc>
        <w:tc>
          <w:tcPr>
            <w:tcW w:w="838" w:type="dxa"/>
          </w:tcPr>
          <w:p w:rsidR="00B455D2" w:rsidRPr="00804E11" w:rsidRDefault="00B455D2" w:rsidP="00804E11">
            <w:pPr>
              <w:jc w:val="center"/>
              <w:rPr>
                <w:bCs/>
              </w:rPr>
            </w:pPr>
          </w:p>
        </w:tc>
        <w:tc>
          <w:tcPr>
            <w:tcW w:w="2142" w:type="dxa"/>
          </w:tcPr>
          <w:p w:rsidR="00B455D2" w:rsidRPr="00804E11" w:rsidRDefault="00B455D2" w:rsidP="00804E11">
            <w:pPr>
              <w:jc w:val="center"/>
              <w:rPr>
                <w:bCs/>
              </w:rPr>
            </w:pPr>
            <w:r w:rsidRPr="00804E11">
              <w:rPr>
                <w:bCs/>
              </w:rPr>
              <w:t>80</w:t>
            </w:r>
          </w:p>
        </w:tc>
      </w:tr>
    </w:tbl>
    <w:p w:rsidR="00B455D2" w:rsidRPr="008E278D" w:rsidRDefault="00B455D2" w:rsidP="009A6363"/>
    <w:p w:rsidR="00B455D2" w:rsidRDefault="00B455D2" w:rsidP="008D045B">
      <w:pPr>
        <w:jc w:val="both"/>
      </w:pPr>
    </w:p>
    <w:p w:rsidR="00B455D2" w:rsidRPr="0020124F" w:rsidRDefault="00B455D2" w:rsidP="008370BC">
      <w:pPr>
        <w:pStyle w:val="a9"/>
        <w:numPr>
          <w:ilvl w:val="1"/>
          <w:numId w:val="10"/>
        </w:numPr>
        <w:jc w:val="both"/>
        <w:rPr>
          <w:b/>
          <w:bCs/>
          <w:i/>
          <w:iCs/>
        </w:rPr>
      </w:pPr>
      <w:proofErr w:type="spellStart"/>
      <w:r w:rsidRPr="0020124F">
        <w:rPr>
          <w:b/>
          <w:bCs/>
          <w:i/>
          <w:iCs/>
        </w:rPr>
        <w:t>Программадисциплины</w:t>
      </w:r>
      <w:proofErr w:type="spellEnd"/>
      <w:r w:rsidRPr="0020124F">
        <w:rPr>
          <w:b/>
          <w:bCs/>
          <w:i/>
          <w:iCs/>
        </w:rPr>
        <w:t xml:space="preserve"> структурированная по темам / разделам</w:t>
      </w:r>
    </w:p>
    <w:p w:rsidR="00B455D2" w:rsidRPr="0020124F" w:rsidRDefault="00B455D2" w:rsidP="0077065F">
      <w:pPr>
        <w:pStyle w:val="a9"/>
        <w:ind w:left="1440"/>
        <w:jc w:val="center"/>
        <w:rPr>
          <w:b/>
          <w:bCs/>
          <w:i/>
          <w:iCs/>
        </w:rPr>
      </w:pPr>
    </w:p>
    <w:p w:rsidR="00B455D2" w:rsidRPr="000517EA" w:rsidRDefault="00B455D2" w:rsidP="008370BC">
      <w:pPr>
        <w:pStyle w:val="a9"/>
        <w:numPr>
          <w:ilvl w:val="2"/>
          <w:numId w:val="10"/>
        </w:numPr>
        <w:rPr>
          <w:b/>
          <w:bCs/>
        </w:rPr>
      </w:pPr>
      <w:r w:rsidRPr="000517EA">
        <w:rPr>
          <w:b/>
          <w:bCs/>
        </w:rPr>
        <w:t>Содержание лекционного курса</w:t>
      </w:r>
    </w:p>
    <w:p w:rsidR="00B455D2" w:rsidRPr="0020124F" w:rsidRDefault="00B455D2" w:rsidP="0020124F">
      <w:pPr>
        <w:rPr>
          <w:b/>
          <w:bCs/>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119"/>
        <w:gridCol w:w="5777"/>
      </w:tblGrid>
      <w:tr w:rsidR="00B455D2" w:rsidRPr="00AB008D" w:rsidTr="00804E11">
        <w:trPr>
          <w:jc w:val="center"/>
        </w:trPr>
        <w:tc>
          <w:tcPr>
            <w:tcW w:w="675" w:type="dxa"/>
          </w:tcPr>
          <w:p w:rsidR="00B455D2" w:rsidRPr="00804E11" w:rsidRDefault="00B455D2" w:rsidP="00804E11">
            <w:pPr>
              <w:jc w:val="center"/>
              <w:rPr>
                <w:b/>
              </w:rPr>
            </w:pPr>
            <w:r w:rsidRPr="00804E11">
              <w:rPr>
                <w:b/>
              </w:rPr>
              <w:t>№ п/п</w:t>
            </w:r>
          </w:p>
        </w:tc>
        <w:tc>
          <w:tcPr>
            <w:tcW w:w="3119" w:type="dxa"/>
          </w:tcPr>
          <w:p w:rsidR="00B455D2" w:rsidRPr="00804E11" w:rsidRDefault="00B455D2" w:rsidP="00804E11">
            <w:pPr>
              <w:jc w:val="center"/>
              <w:rPr>
                <w:b/>
              </w:rPr>
            </w:pPr>
            <w:r w:rsidRPr="00804E11">
              <w:rPr>
                <w:b/>
              </w:rPr>
              <w:t>Наименование темы (раздела) дисциплины</w:t>
            </w:r>
          </w:p>
        </w:tc>
        <w:tc>
          <w:tcPr>
            <w:tcW w:w="5777" w:type="dxa"/>
          </w:tcPr>
          <w:p w:rsidR="00B455D2" w:rsidRPr="00804E11" w:rsidRDefault="00B455D2" w:rsidP="00804E11">
            <w:pPr>
              <w:jc w:val="center"/>
              <w:rPr>
                <w:b/>
              </w:rPr>
            </w:pPr>
            <w:r w:rsidRPr="00804E11">
              <w:rPr>
                <w:b/>
              </w:rPr>
              <w:t>Содержание лекционного занятия</w:t>
            </w:r>
          </w:p>
        </w:tc>
      </w:tr>
      <w:tr w:rsidR="00B455D2" w:rsidRPr="00AB008D" w:rsidTr="00804E11">
        <w:trPr>
          <w:jc w:val="center"/>
        </w:trPr>
        <w:tc>
          <w:tcPr>
            <w:tcW w:w="675" w:type="dxa"/>
          </w:tcPr>
          <w:p w:rsidR="00B455D2" w:rsidRPr="00AB008D" w:rsidRDefault="00B455D2" w:rsidP="00804E11">
            <w:pPr>
              <w:pStyle w:val="a9"/>
              <w:numPr>
                <w:ilvl w:val="0"/>
                <w:numId w:val="1"/>
              </w:numPr>
              <w:jc w:val="center"/>
            </w:pPr>
          </w:p>
        </w:tc>
        <w:tc>
          <w:tcPr>
            <w:tcW w:w="3119" w:type="dxa"/>
          </w:tcPr>
          <w:p w:rsidR="00B455D2" w:rsidRPr="00AB008D" w:rsidRDefault="00B455D2" w:rsidP="00804E1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5777" w:type="dxa"/>
          </w:tcPr>
          <w:p w:rsidR="00B455D2" w:rsidRDefault="00B455D2" w:rsidP="00804E11">
            <w:pPr>
              <w:jc w:val="both"/>
            </w:pPr>
            <w:r>
              <w:t xml:space="preserve">Что такое бренд? Переход от продукта к бренду. Базовые понятия </w:t>
            </w:r>
            <w:proofErr w:type="spellStart"/>
            <w:r>
              <w:t>брендинга</w:t>
            </w:r>
            <w:proofErr w:type="spellEnd"/>
            <w:r>
              <w:t xml:space="preserve"> и их взаимосвязь.</w:t>
            </w:r>
          </w:p>
          <w:p w:rsidR="00B455D2" w:rsidRDefault="00B455D2" w:rsidP="00804E11">
            <w:pPr>
              <w:jc w:val="both"/>
            </w:pPr>
            <w:r>
              <w:t>Функции брендов. Характеристики сильных брендов. Проблемы создания и управления</w:t>
            </w:r>
          </w:p>
          <w:p w:rsidR="00B455D2" w:rsidRPr="00AB008D" w:rsidRDefault="00B455D2" w:rsidP="00804E11">
            <w:pPr>
              <w:jc w:val="both"/>
            </w:pPr>
            <w:r>
              <w:t>сильными брендами.</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Стратегический анализ бренда.</w:t>
            </w:r>
          </w:p>
        </w:tc>
        <w:tc>
          <w:tcPr>
            <w:tcW w:w="5777" w:type="dxa"/>
          </w:tcPr>
          <w:p w:rsidR="00B455D2" w:rsidRPr="00146A62" w:rsidRDefault="00B455D2" w:rsidP="00146A62">
            <w:r w:rsidRPr="00146A62">
              <w:t xml:space="preserve">Цели анализа. Источники информации. Анализ потребителей: «погружение», </w:t>
            </w:r>
            <w:proofErr w:type="spellStart"/>
            <w:r w:rsidRPr="00146A62">
              <w:t>методградуирования</w:t>
            </w:r>
            <w:proofErr w:type="spellEnd"/>
            <w:r w:rsidRPr="00146A62">
              <w:t>, использование фокус-групп. Сегментация рынка (процесс 5W).</w:t>
            </w:r>
          </w:p>
          <w:p w:rsidR="00B455D2" w:rsidRPr="00AB008D" w:rsidRDefault="00B455D2" w:rsidP="009C1ED1"/>
          <w:p w:rsidR="00B455D2" w:rsidRPr="00AB008D" w:rsidRDefault="00B455D2" w:rsidP="009C1ED1"/>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C55669" w:rsidRDefault="00B455D2" w:rsidP="009C1ED1">
            <w:r w:rsidRPr="00086D33">
              <w:t>Управление портфелем брендов.</w:t>
            </w:r>
          </w:p>
        </w:tc>
        <w:tc>
          <w:tcPr>
            <w:tcW w:w="5777" w:type="dxa"/>
          </w:tcPr>
          <w:p w:rsidR="00B455D2" w:rsidRDefault="00B455D2" w:rsidP="00804E11">
            <w:pPr>
              <w:pStyle w:val="Standard"/>
              <w:snapToGrid w:val="0"/>
              <w:jc w:val="both"/>
            </w:pPr>
            <w:r>
              <w:t>Портфель брендов: цели создания и общие принципы управления. Иерархия брендов. Архитектура бренда.</w:t>
            </w:r>
          </w:p>
          <w:p w:rsidR="00B455D2" w:rsidRPr="00C55669" w:rsidRDefault="00B455D2" w:rsidP="00804E11">
            <w:pPr>
              <w:pStyle w:val="Standard"/>
              <w:snapToGrid w:val="0"/>
              <w:jc w:val="both"/>
            </w:pPr>
            <w:r>
              <w:t>Роли брендов в портфеле и в контексте товарного рынка.</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Капитал бренда.</w:t>
            </w:r>
          </w:p>
        </w:tc>
        <w:tc>
          <w:tcPr>
            <w:tcW w:w="5777" w:type="dxa"/>
          </w:tcPr>
          <w:p w:rsidR="00B455D2" w:rsidRPr="00AB008D" w:rsidRDefault="00B455D2" w:rsidP="00146A62">
            <w:r>
              <w:t xml:space="preserve">Составляющие капитала бренда. Факторы, влияющие на капитал бренда. Механизм формирования ценности для компании и потребителей. Платформа бренда: видение, миссия и ценности бренда. Определение сущности бренда. Типология культурных идей. Модель планирования идентичности бренда </w:t>
            </w:r>
            <w:proofErr w:type="spellStart"/>
            <w:r>
              <w:t>Д.Аакера</w:t>
            </w:r>
            <w:proofErr w:type="spellEnd"/>
            <w:r>
              <w:t>. Аспекты идентичности бренда: бренд как товар, бренд как организация, бренд как «личность», бренд как символ. Ценность бренда: функциональные, эмоциональные выгоды и выгоды самовыражения. Предложение ценности на рынках b2c и b2b. Позиция бренда. Принципы позиционирования бренда. Стратегии позиционирования. Критерии выбора элементов бренда. Разработка имени бренда.</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Стратегии развития бренда во времени.</w:t>
            </w:r>
          </w:p>
        </w:tc>
        <w:tc>
          <w:tcPr>
            <w:tcW w:w="5777" w:type="dxa"/>
          </w:tcPr>
          <w:p w:rsidR="00B455D2" w:rsidRPr="00AB008D" w:rsidRDefault="00B455D2" w:rsidP="00804E11">
            <w:pPr>
              <w:jc w:val="both"/>
            </w:pPr>
            <w:r>
              <w:t xml:space="preserve">Процесс управления брендом. Управление брендами с помощью концепции жизненного цикла товара. Жизненный цикл бренда. Рычаги усиления бренда. Расширение бренда. Создание ассортиментных брендов. Проблема </w:t>
            </w:r>
            <w:proofErr w:type="spellStart"/>
            <w:r>
              <w:t>каннибализации</w:t>
            </w:r>
            <w:proofErr w:type="spellEnd"/>
            <w:r>
              <w:t xml:space="preserve"> брендов. Растягивание бренда: движение бренда вниз и вверх.</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Бренд-коммуникации.</w:t>
            </w:r>
          </w:p>
        </w:tc>
        <w:tc>
          <w:tcPr>
            <w:tcW w:w="5777" w:type="dxa"/>
          </w:tcPr>
          <w:p w:rsidR="00B455D2" w:rsidRPr="00146A62" w:rsidRDefault="00B455D2" w:rsidP="00804E11">
            <w:pPr>
              <w:jc w:val="both"/>
            </w:pPr>
            <w:r w:rsidRPr="00146A62">
              <w:t>Роль интегрированных маркетинговых коммуникаций в создании сильных брендов. «Колесо</w:t>
            </w:r>
          </w:p>
          <w:p w:rsidR="00B455D2" w:rsidRPr="00AB008D" w:rsidRDefault="00B455D2" w:rsidP="00804E11">
            <w:pPr>
              <w:jc w:val="both"/>
            </w:pPr>
            <w:r w:rsidRPr="00146A62">
              <w:t>бренд-менеджмента»: воздействие на 360°. Роль рекламы в создании и продвижении брендов.</w:t>
            </w:r>
          </w:p>
        </w:tc>
      </w:tr>
      <w:tr w:rsidR="00B455D2" w:rsidRPr="00AB008D" w:rsidTr="00804E11">
        <w:trPr>
          <w:jc w:val="center"/>
        </w:trPr>
        <w:tc>
          <w:tcPr>
            <w:tcW w:w="675" w:type="dxa"/>
          </w:tcPr>
          <w:p w:rsidR="00B455D2" w:rsidRPr="00AB008D" w:rsidRDefault="00B455D2" w:rsidP="00804E11">
            <w:pPr>
              <w:pStyle w:val="a9"/>
              <w:numPr>
                <w:ilvl w:val="0"/>
                <w:numId w:val="1"/>
              </w:numPr>
              <w:jc w:val="both"/>
            </w:pPr>
          </w:p>
        </w:tc>
        <w:tc>
          <w:tcPr>
            <w:tcW w:w="3119" w:type="dxa"/>
          </w:tcPr>
          <w:p w:rsidR="00B455D2" w:rsidRPr="00AB008D" w:rsidRDefault="00B455D2" w:rsidP="009C1ED1">
            <w:r w:rsidRPr="00086D33">
              <w:t xml:space="preserve">Тенденции в </w:t>
            </w:r>
            <w:proofErr w:type="spellStart"/>
            <w:r w:rsidRPr="00086D33">
              <w:t>брендинге</w:t>
            </w:r>
            <w:proofErr w:type="spellEnd"/>
            <w:r w:rsidRPr="00086D33">
              <w:t>.</w:t>
            </w:r>
          </w:p>
        </w:tc>
        <w:tc>
          <w:tcPr>
            <w:tcW w:w="5777" w:type="dxa"/>
          </w:tcPr>
          <w:p w:rsidR="00B455D2" w:rsidRPr="00146A62" w:rsidRDefault="00B455D2" w:rsidP="00804E11">
            <w:pPr>
              <w:jc w:val="both"/>
            </w:pPr>
            <w:r w:rsidRPr="00146A62">
              <w:t>Частные бренды: выгоды для потребителя, производителя и торговой организации. Частные</w:t>
            </w:r>
          </w:p>
          <w:p w:rsidR="00B455D2" w:rsidRPr="00AB008D" w:rsidRDefault="00B455D2" w:rsidP="00804E11">
            <w:pPr>
              <w:jc w:val="both"/>
            </w:pPr>
            <w:r w:rsidRPr="00146A62">
              <w:t>бренды в России. Краткосрочные бренды: вымысел или реальность?</w:t>
            </w:r>
          </w:p>
        </w:tc>
      </w:tr>
    </w:tbl>
    <w:p w:rsidR="00B455D2" w:rsidRPr="00773DBC" w:rsidRDefault="00B455D2" w:rsidP="0077065F">
      <w:pPr>
        <w:jc w:val="center"/>
      </w:pPr>
    </w:p>
    <w:p w:rsidR="00B455D2" w:rsidRPr="000517EA" w:rsidRDefault="00B455D2" w:rsidP="008370BC">
      <w:pPr>
        <w:pStyle w:val="a9"/>
        <w:numPr>
          <w:ilvl w:val="2"/>
          <w:numId w:val="10"/>
        </w:numPr>
        <w:rPr>
          <w:b/>
          <w:bCs/>
        </w:rPr>
      </w:pPr>
      <w:r w:rsidRPr="000517EA">
        <w:rPr>
          <w:b/>
          <w:bCs/>
        </w:rPr>
        <w:t>Содержание практических занятий</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3172"/>
        <w:gridCol w:w="5954"/>
      </w:tblGrid>
      <w:tr w:rsidR="00B455D2" w:rsidRPr="00B868AB" w:rsidTr="00804E11">
        <w:trPr>
          <w:jc w:val="center"/>
        </w:trPr>
        <w:tc>
          <w:tcPr>
            <w:tcW w:w="622" w:type="dxa"/>
          </w:tcPr>
          <w:p w:rsidR="00B455D2" w:rsidRPr="00804E11" w:rsidRDefault="00B455D2" w:rsidP="00804E11">
            <w:pPr>
              <w:ind w:left="-57" w:right="-57"/>
              <w:jc w:val="center"/>
              <w:rPr>
                <w:b/>
              </w:rPr>
            </w:pPr>
            <w:r w:rsidRPr="00804E11">
              <w:rPr>
                <w:b/>
              </w:rPr>
              <w:t>№ п/п</w:t>
            </w:r>
          </w:p>
        </w:tc>
        <w:tc>
          <w:tcPr>
            <w:tcW w:w="3172" w:type="dxa"/>
          </w:tcPr>
          <w:p w:rsidR="00B455D2" w:rsidRPr="00804E11" w:rsidRDefault="00B455D2" w:rsidP="00804E11">
            <w:pPr>
              <w:jc w:val="center"/>
              <w:rPr>
                <w:b/>
              </w:rPr>
            </w:pPr>
            <w:r w:rsidRPr="00804E11">
              <w:rPr>
                <w:b/>
              </w:rPr>
              <w:t>Наименование темы (раздела) дисциплины</w:t>
            </w:r>
          </w:p>
        </w:tc>
        <w:tc>
          <w:tcPr>
            <w:tcW w:w="5954" w:type="dxa"/>
          </w:tcPr>
          <w:p w:rsidR="00B455D2" w:rsidRPr="00804E11" w:rsidRDefault="00B455D2" w:rsidP="00804E11">
            <w:pPr>
              <w:jc w:val="center"/>
              <w:rPr>
                <w:b/>
              </w:rPr>
            </w:pPr>
            <w:r w:rsidRPr="00804E11">
              <w:rPr>
                <w:b/>
              </w:rPr>
              <w:t>Содержание практического занятия</w:t>
            </w:r>
          </w:p>
        </w:tc>
      </w:tr>
      <w:tr w:rsidR="00B455D2" w:rsidRPr="00B868AB" w:rsidTr="00804E11">
        <w:trPr>
          <w:jc w:val="center"/>
        </w:trPr>
        <w:tc>
          <w:tcPr>
            <w:tcW w:w="622" w:type="dxa"/>
          </w:tcPr>
          <w:p w:rsidR="00B455D2" w:rsidRPr="00A82323" w:rsidRDefault="00B455D2" w:rsidP="00804E11">
            <w:pPr>
              <w:pStyle w:val="a9"/>
              <w:numPr>
                <w:ilvl w:val="0"/>
                <w:numId w:val="3"/>
              </w:numPr>
              <w:jc w:val="center"/>
            </w:pPr>
          </w:p>
        </w:tc>
        <w:tc>
          <w:tcPr>
            <w:tcW w:w="3172" w:type="dxa"/>
          </w:tcPr>
          <w:p w:rsidR="00B455D2" w:rsidRPr="00305F74" w:rsidRDefault="00B455D2" w:rsidP="00804E11">
            <w:pPr>
              <w:jc w:val="both"/>
            </w:pPr>
            <w:proofErr w:type="spellStart"/>
            <w:r w:rsidRPr="00086D33">
              <w:t>Брендинг</w:t>
            </w:r>
            <w:proofErr w:type="spellEnd"/>
            <w:r w:rsidRPr="00086D33">
              <w:t xml:space="preserve"> и роль брендов в деятельности компании.</w:t>
            </w:r>
          </w:p>
        </w:tc>
        <w:tc>
          <w:tcPr>
            <w:tcW w:w="5954" w:type="dxa"/>
          </w:tcPr>
          <w:p w:rsidR="00B455D2" w:rsidRPr="00305F74" w:rsidRDefault="00B455D2" w:rsidP="00804E11">
            <w:pPr>
              <w:jc w:val="both"/>
            </w:pPr>
            <w:bookmarkStart w:id="4" w:name="_Hlk70768611"/>
            <w:r>
              <w:t xml:space="preserve">Бренд и его роль в корпоративной стратегии. Переход от модели бренд- менеджмента к модели бренд-лидерства. Ключевые решения в области </w:t>
            </w:r>
            <w:proofErr w:type="spellStart"/>
            <w:r>
              <w:t>брендинга</w:t>
            </w:r>
            <w:proofErr w:type="spellEnd"/>
            <w:r>
              <w:t>. Нужно ли создавать собственный бренд? 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bookmarkEnd w:id="4"/>
          </w:p>
        </w:tc>
      </w:tr>
      <w:tr w:rsidR="00B455D2" w:rsidRPr="00B868AB" w:rsidTr="00804E11">
        <w:trPr>
          <w:jc w:val="center"/>
        </w:trPr>
        <w:tc>
          <w:tcPr>
            <w:tcW w:w="622" w:type="dxa"/>
          </w:tcPr>
          <w:p w:rsidR="00B455D2" w:rsidRPr="00B868AB" w:rsidRDefault="00B455D2" w:rsidP="00804E11">
            <w:pPr>
              <w:pStyle w:val="a9"/>
              <w:numPr>
                <w:ilvl w:val="0"/>
                <w:numId w:val="3"/>
              </w:numPr>
            </w:pPr>
            <w:bookmarkStart w:id="5" w:name="_Hlk70768769"/>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Стратегический анализ бренда.</w:t>
            </w:r>
          </w:p>
        </w:tc>
        <w:tc>
          <w:tcPr>
            <w:tcW w:w="5954" w:type="dxa"/>
          </w:tcPr>
          <w:p w:rsidR="00B455D2" w:rsidRPr="00305F74" w:rsidRDefault="00B455D2" w:rsidP="00804E11">
            <w:pPr>
              <w:jc w:val="both"/>
            </w:pPr>
            <w:r>
              <w:t xml:space="preserve">Анализ брендов конкурентов: позиции конкурентов, анализ сильных и слабых сторон, семиотический анализ. Анализ бренда компании: структура бренда, анализ сильных и слабых сторон, связи с другими брендами. Технология </w:t>
            </w:r>
            <w:proofErr w:type="spellStart"/>
            <w:r>
              <w:t>brandmapping</w:t>
            </w:r>
            <w:proofErr w:type="spellEnd"/>
            <w:r>
              <w:t>.</w:t>
            </w:r>
          </w:p>
        </w:tc>
      </w:tr>
      <w:bookmarkEnd w:id="5"/>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Управление портфелем брендов.</w:t>
            </w:r>
          </w:p>
        </w:tc>
        <w:tc>
          <w:tcPr>
            <w:tcW w:w="5954" w:type="dxa"/>
          </w:tcPr>
          <w:p w:rsidR="00B455D2" w:rsidRDefault="00B455D2" w:rsidP="00804E11">
            <w:pPr>
              <w:jc w:val="both"/>
            </w:pPr>
            <w:r>
              <w:t>Взаимоотношения брендов: дом брендов, бренд-дом. Аудит портфеля брендов. Портфельный</w:t>
            </w:r>
          </w:p>
          <w:p w:rsidR="00B455D2" w:rsidRDefault="00B455D2" w:rsidP="00804E11">
            <w:pPr>
              <w:jc w:val="both"/>
            </w:pPr>
            <w:r>
              <w:t xml:space="preserve">анализ: </w:t>
            </w:r>
            <w:proofErr w:type="spellStart"/>
            <w:r>
              <w:t>McKinsey</w:t>
            </w:r>
            <w:proofErr w:type="spellEnd"/>
            <w:r>
              <w:t xml:space="preserve">/GE, матрица качественного анализа </w:t>
            </w:r>
            <w:proofErr w:type="spellStart"/>
            <w:r>
              <w:t>McKinsey</w:t>
            </w:r>
            <w:proofErr w:type="spellEnd"/>
            <w:r>
              <w:t>. Оценка прибыльности</w:t>
            </w:r>
          </w:p>
          <w:p w:rsidR="00B455D2" w:rsidRPr="00305F74" w:rsidRDefault="00B455D2" w:rsidP="00804E11">
            <w:pPr>
              <w:jc w:val="both"/>
            </w:pPr>
            <w:r>
              <w:t>портфеля брендов.</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86D33">
              <w:t>Капитал бренда.</w:t>
            </w:r>
          </w:p>
        </w:tc>
        <w:tc>
          <w:tcPr>
            <w:tcW w:w="5954" w:type="dxa"/>
          </w:tcPr>
          <w:p w:rsidR="00B455D2" w:rsidRPr="00146A62" w:rsidRDefault="00B455D2" w:rsidP="00804E11">
            <w:pPr>
              <w:jc w:val="both"/>
            </w:pPr>
            <w:r w:rsidRPr="00146A62">
              <w:t xml:space="preserve">Воспринимаемое качество бренда. Формирование потребительского опыта. </w:t>
            </w:r>
            <w:proofErr w:type="spellStart"/>
            <w:r w:rsidRPr="00146A62">
              <w:t>Созданиевзаимоотношений</w:t>
            </w:r>
            <w:proofErr w:type="spellEnd"/>
            <w:r w:rsidRPr="00146A62">
              <w:t xml:space="preserve"> между брендом и </w:t>
            </w:r>
            <w:proofErr w:type="spellStart"/>
            <w:r w:rsidRPr="00146A62">
              <w:t>потребителями.Осведомленность</w:t>
            </w:r>
            <w:proofErr w:type="spellEnd"/>
            <w:r w:rsidRPr="00146A62">
              <w:t xml:space="preserve"> о бренде. Лояльность к бренду, параметры лояльности.</w:t>
            </w:r>
          </w:p>
          <w:p w:rsidR="00B455D2" w:rsidRPr="00305F74" w:rsidRDefault="00B455D2" w:rsidP="00804E11">
            <w:pPr>
              <w:jc w:val="both"/>
            </w:pPr>
            <w:proofErr w:type="spellStart"/>
            <w:r w:rsidRPr="00146A62">
              <w:t>Методыоценкикапитала</w:t>
            </w:r>
            <w:proofErr w:type="spellEnd"/>
            <w:r w:rsidRPr="00146A62">
              <w:t>/</w:t>
            </w:r>
            <w:proofErr w:type="spellStart"/>
            <w:r w:rsidRPr="00146A62">
              <w:t>стоимостибрендов.Оценка</w:t>
            </w:r>
            <w:proofErr w:type="spellEnd"/>
            <w:r>
              <w:t xml:space="preserve"> ц</w:t>
            </w:r>
            <w:r w:rsidRPr="00146A62">
              <w:t>еннос</w:t>
            </w:r>
            <w:r>
              <w:t xml:space="preserve">ти </w:t>
            </w:r>
            <w:proofErr w:type="spellStart"/>
            <w:r w:rsidRPr="00146A62">
              <w:t>активовбренда</w:t>
            </w:r>
            <w:proofErr w:type="spellEnd"/>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TotalResearch</w:t>
            </w:r>
            <w:proofErr w:type="spellEnd"/>
            <w:r w:rsidRPr="00146A62">
              <w:t xml:space="preserve">). </w:t>
            </w:r>
            <w:proofErr w:type="spellStart"/>
            <w:r w:rsidRPr="00146A62">
              <w:t>Критериальная</w:t>
            </w:r>
            <w:proofErr w:type="spellEnd"/>
            <w:r w:rsidRPr="00146A62">
              <w:t xml:space="preserve"> оценка брендов(</w:t>
            </w:r>
            <w:proofErr w:type="spellStart"/>
            <w:r w:rsidRPr="00146A62">
              <w:t>Interbrand</w:t>
            </w:r>
            <w:proofErr w:type="spellEnd"/>
            <w:r w:rsidRPr="00146A62">
              <w:t>). «Десятка показателей» капитала бренда. Системы метрик капитала бренда.</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Стратегии развития бренда во времени.</w:t>
            </w:r>
          </w:p>
        </w:tc>
        <w:tc>
          <w:tcPr>
            <w:tcW w:w="5954" w:type="dxa"/>
          </w:tcPr>
          <w:p w:rsidR="00B455D2" w:rsidRPr="00146A62" w:rsidRDefault="00B455D2" w:rsidP="00804E11">
            <w:pPr>
              <w:jc w:val="both"/>
            </w:pPr>
            <w:r w:rsidRPr="00146A62">
              <w:t xml:space="preserve">Совместный </w:t>
            </w:r>
            <w:proofErr w:type="spellStart"/>
            <w:r w:rsidRPr="00146A62">
              <w:t>брендинг</w:t>
            </w:r>
            <w:proofErr w:type="spellEnd"/>
            <w:r w:rsidRPr="00146A62">
              <w:t xml:space="preserve">. Ингредиентный </w:t>
            </w:r>
            <w:proofErr w:type="spellStart"/>
            <w:r w:rsidRPr="00146A62">
              <w:t>брендинг</w:t>
            </w:r>
            <w:proofErr w:type="spellEnd"/>
            <w:r w:rsidRPr="00146A62">
              <w:t>.</w:t>
            </w:r>
          </w:p>
          <w:p w:rsidR="00B455D2" w:rsidRPr="00305F74" w:rsidRDefault="00B455D2" w:rsidP="00804E11">
            <w:pPr>
              <w:jc w:val="both"/>
            </w:pPr>
            <w:proofErr w:type="spellStart"/>
            <w:r w:rsidRPr="00146A62">
              <w:t>Перепозиционирование</w:t>
            </w:r>
            <w:proofErr w:type="spellEnd"/>
            <w:r w:rsidRPr="00146A62">
              <w:t xml:space="preserve"> брендов. Ликвидация бренда: причины и стратегии. </w:t>
            </w:r>
            <w:proofErr w:type="spellStart"/>
            <w:r w:rsidRPr="00146A62">
              <w:t>Ребрендинг</w:t>
            </w:r>
            <w:proofErr w:type="spellEnd"/>
            <w:r w:rsidRPr="00146A62">
              <w:t>.</w:t>
            </w:r>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Бренд-коммуникации.</w:t>
            </w:r>
          </w:p>
        </w:tc>
        <w:tc>
          <w:tcPr>
            <w:tcW w:w="5954" w:type="dxa"/>
          </w:tcPr>
          <w:p w:rsidR="00B455D2" w:rsidRDefault="00B455D2" w:rsidP="00804E11">
            <w:pPr>
              <w:jc w:val="both"/>
            </w:pPr>
            <w:bookmarkStart w:id="6" w:name="_Hlk70769269"/>
            <w:r>
              <w:t>Создание брендов без использования рекламы: спонсорство как инструмент создания бренда,</w:t>
            </w:r>
          </w:p>
          <w:p w:rsidR="00B455D2" w:rsidRPr="00305F74" w:rsidRDefault="00B455D2" w:rsidP="00804E11">
            <w:pPr>
              <w:jc w:val="both"/>
            </w:pPr>
            <w:r>
              <w:t>создание брендов в Интернет.</w:t>
            </w:r>
            <w:bookmarkEnd w:id="6"/>
          </w:p>
        </w:tc>
      </w:tr>
      <w:tr w:rsidR="00B455D2" w:rsidRPr="00B868AB" w:rsidTr="00804E11">
        <w:trPr>
          <w:jc w:val="center"/>
        </w:trPr>
        <w:tc>
          <w:tcPr>
            <w:tcW w:w="622" w:type="dxa"/>
          </w:tcPr>
          <w:p w:rsidR="00B455D2" w:rsidRPr="00B868AB" w:rsidRDefault="00B455D2" w:rsidP="00804E11">
            <w:pPr>
              <w:pStyle w:val="a9"/>
              <w:numPr>
                <w:ilvl w:val="0"/>
                <w:numId w:val="3"/>
              </w:numPr>
              <w:jc w:val="center"/>
            </w:pPr>
          </w:p>
        </w:tc>
        <w:tc>
          <w:tcPr>
            <w:tcW w:w="3172" w:type="dxa"/>
          </w:tcPr>
          <w:p w:rsidR="00B455D2" w:rsidRPr="00305F74" w:rsidRDefault="00B455D2" w:rsidP="009C1ED1">
            <w:r w:rsidRPr="00086D33">
              <w:t xml:space="preserve">Тенденции в </w:t>
            </w:r>
            <w:proofErr w:type="spellStart"/>
            <w:r w:rsidRPr="00086D33">
              <w:t>брендинге</w:t>
            </w:r>
            <w:proofErr w:type="spellEnd"/>
            <w:r w:rsidRPr="00086D33">
              <w:t>.</w:t>
            </w:r>
          </w:p>
        </w:tc>
        <w:tc>
          <w:tcPr>
            <w:tcW w:w="5954" w:type="dxa"/>
          </w:tcPr>
          <w:p w:rsidR="00B455D2" w:rsidRPr="00146A62" w:rsidRDefault="00B455D2" w:rsidP="00804E11">
            <w:pPr>
              <w:jc w:val="both"/>
            </w:pPr>
            <w:r w:rsidRPr="00146A62">
              <w:t>Частные бренды: выгоды для потребителя, производителя и торговой организации. Частные</w:t>
            </w:r>
          </w:p>
          <w:p w:rsidR="00B455D2" w:rsidRPr="00305F74" w:rsidRDefault="00B455D2" w:rsidP="00804E11">
            <w:pPr>
              <w:jc w:val="both"/>
            </w:pPr>
            <w:r w:rsidRPr="00146A62">
              <w:t>бренды в России. Краткосрочные бренды: вымысел или реальность?</w:t>
            </w:r>
          </w:p>
        </w:tc>
      </w:tr>
    </w:tbl>
    <w:p w:rsidR="00B455D2" w:rsidRPr="00773DBC" w:rsidRDefault="00B455D2" w:rsidP="0077065F">
      <w:pPr>
        <w:jc w:val="center"/>
      </w:pPr>
    </w:p>
    <w:p w:rsidR="00B455D2" w:rsidRDefault="00B455D2" w:rsidP="008370BC">
      <w:pPr>
        <w:pStyle w:val="a9"/>
        <w:numPr>
          <w:ilvl w:val="2"/>
          <w:numId w:val="10"/>
        </w:numPr>
        <w:jc w:val="both"/>
        <w:rPr>
          <w:b/>
          <w:iCs/>
        </w:rPr>
      </w:pPr>
      <w:r>
        <w:rPr>
          <w:b/>
          <w:iCs/>
        </w:rPr>
        <w:t xml:space="preserve">Содержание самостоятельной работы </w:t>
      </w:r>
    </w:p>
    <w:p w:rsidR="00B455D2" w:rsidRPr="000517EA" w:rsidRDefault="00B455D2" w:rsidP="000517EA">
      <w:pPr>
        <w:jc w:val="both"/>
        <w:rPr>
          <w:b/>
          <w:iCs/>
        </w:rPr>
      </w:pPr>
    </w:p>
    <w:tbl>
      <w:tblPr>
        <w:tblW w:w="0" w:type="auto"/>
        <w:tblCellMar>
          <w:top w:w="15" w:type="dxa"/>
          <w:left w:w="15" w:type="dxa"/>
          <w:bottom w:w="15" w:type="dxa"/>
          <w:right w:w="15" w:type="dxa"/>
        </w:tblCellMar>
        <w:tblLook w:val="00A0" w:firstRow="1" w:lastRow="0" w:firstColumn="1" w:lastColumn="0" w:noHBand="0" w:noVBand="0"/>
      </w:tblPr>
      <w:tblGrid>
        <w:gridCol w:w="712"/>
        <w:gridCol w:w="3562"/>
        <w:gridCol w:w="5312"/>
      </w:tblGrid>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0517EA">
            <w:pPr>
              <w:widowControl/>
              <w:autoSpaceDE/>
              <w:autoSpaceDN/>
              <w:adjustRightInd/>
              <w:jc w:val="center"/>
            </w:pPr>
            <w:r w:rsidRPr="000517EA">
              <w:rPr>
                <w:b/>
                <w:bCs/>
                <w:color w:val="000000"/>
              </w:rPr>
              <w:t>Формы и тематика самостоятельной работы</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pPr>
            <w:r w:rsidRPr="000517EA">
              <w:rPr>
                <w:color w:val="000000"/>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tabs>
                <w:tab w:val="num" w:pos="0"/>
                <w:tab w:val="left" w:pos="708"/>
              </w:tabs>
              <w:jc w:val="both"/>
            </w:pPr>
            <w:proofErr w:type="spellStart"/>
            <w:r w:rsidRPr="00086D33">
              <w:t>Брендинг</w:t>
            </w:r>
            <w:proofErr w:type="spellEnd"/>
            <w:r w:rsidRPr="00086D33">
              <w:t xml:space="preserve"> и роль брендов в деятельности компании.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9C1ED1">
            <w:pPr>
              <w:widowControl/>
              <w:shd w:val="clear" w:color="auto" w:fill="FFFFFF"/>
              <w:autoSpaceDE/>
              <w:autoSpaceDN/>
              <w:adjustRightInd/>
              <w:jc w:val="both"/>
            </w:pPr>
            <w:r>
              <w:rPr>
                <w:color w:val="000000"/>
              </w:rPr>
              <w:t>Изучение понятия «</w:t>
            </w:r>
            <w:proofErr w:type="spellStart"/>
            <w:r>
              <w:rPr>
                <w:color w:val="000000"/>
              </w:rPr>
              <w:t>брендинг</w:t>
            </w:r>
            <w:proofErr w:type="spellEnd"/>
            <w:r>
              <w:rPr>
                <w:color w:val="000000"/>
              </w:rPr>
              <w:t>» и особенности роли брендов в деятельности компании.</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pPr>
            <w:r w:rsidRPr="000517EA">
              <w:rPr>
                <w:color w:val="000000"/>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Стратегический анализ бренда.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Pr>
                <w:color w:val="000000"/>
              </w:rPr>
              <w:t>Особенности стратегического анализа бренда.</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Управление портфелем брендов.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Pr>
                <w:color w:val="000000"/>
              </w:rPr>
              <w:t>Важнейшие особенности управления портфелем брендов.</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86D33">
              <w:t>Капитал бренда.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t>Особенности капитала брендов.</w:t>
            </w:r>
          </w:p>
          <w:p w:rsidR="00B455D2" w:rsidRPr="000517EA" w:rsidRDefault="00B455D2" w:rsidP="009C1ED1">
            <w:pPr>
              <w:widowControl/>
              <w:autoSpaceDE/>
              <w:autoSpaceDN/>
              <w:adjustRightInd/>
              <w:jc w:val="both"/>
            </w:pP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Стратегии развития бренда во времени.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 xml:space="preserve">Важнейшие особенности </w:t>
            </w:r>
            <w:r>
              <w:rPr>
                <w:color w:val="000000"/>
              </w:rPr>
              <w:t>в стратегии развития бренда во времени.</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6.</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Бренд-коммуникации.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 xml:space="preserve">Важнейшие особенности </w:t>
            </w:r>
            <w:r>
              <w:rPr>
                <w:color w:val="000000"/>
              </w:rPr>
              <w:t>бренд-коммуникации</w:t>
            </w:r>
            <w:r>
              <w:t>.</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sidRPr="000517EA">
              <w:rPr>
                <w:color w:val="000000"/>
              </w:rPr>
              <w:t>Работа со справочными материалами</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Индивидуальные творческие задания</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r w:rsidR="00B455D2" w:rsidRPr="000517EA" w:rsidTr="000517EA">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pPr>
              <w:widowControl/>
              <w:autoSpaceDE/>
              <w:autoSpaceDN/>
              <w:adjustRightInd/>
              <w:jc w:val="both"/>
            </w:pPr>
            <w:r w:rsidRPr="000517EA">
              <w:rPr>
                <w:color w:val="000000"/>
              </w:rPr>
              <w:t>7.</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0517EA" w:rsidRDefault="00B455D2" w:rsidP="009C1ED1">
            <w:r w:rsidRPr="00086D33">
              <w:t xml:space="preserve">Тенденции в </w:t>
            </w:r>
            <w:proofErr w:type="spellStart"/>
            <w:r w:rsidRPr="00086D33">
              <w:t>брендинге</w:t>
            </w:r>
            <w:proofErr w:type="spellEnd"/>
            <w:r w:rsidRPr="00086D33">
              <w: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Default="00B455D2" w:rsidP="009C1ED1">
            <w:pPr>
              <w:widowControl/>
              <w:shd w:val="clear" w:color="auto" w:fill="FFFFFF"/>
              <w:autoSpaceDE/>
              <w:autoSpaceDN/>
              <w:adjustRightInd/>
              <w:jc w:val="both"/>
            </w:pPr>
            <w:r>
              <w:rPr>
                <w:color w:val="000000"/>
              </w:rPr>
              <w:t xml:space="preserve">Важнейшие особенности тенденций в </w:t>
            </w:r>
            <w:proofErr w:type="spellStart"/>
            <w:r>
              <w:rPr>
                <w:color w:val="000000"/>
              </w:rPr>
              <w:t>брендинге</w:t>
            </w:r>
            <w:proofErr w:type="spellEnd"/>
            <w:r>
              <w:t>.</w:t>
            </w:r>
          </w:p>
          <w:p w:rsidR="00B455D2" w:rsidRPr="000517EA" w:rsidRDefault="00B455D2" w:rsidP="009C1ED1">
            <w:pPr>
              <w:widowControl/>
              <w:shd w:val="clear" w:color="auto" w:fill="FFFFFF"/>
              <w:autoSpaceDE/>
              <w:autoSpaceDN/>
              <w:adjustRightInd/>
              <w:jc w:val="both"/>
            </w:pPr>
            <w:r w:rsidRPr="000517EA">
              <w:t> </w:t>
            </w:r>
          </w:p>
          <w:p w:rsidR="00B455D2" w:rsidRPr="000517EA" w:rsidRDefault="00B455D2" w:rsidP="009C1ED1">
            <w:pPr>
              <w:widowControl/>
              <w:shd w:val="clear" w:color="auto" w:fill="FFFFFF"/>
              <w:autoSpaceDE/>
              <w:autoSpaceDN/>
              <w:adjustRightInd/>
              <w:jc w:val="both"/>
            </w:pPr>
            <w:r>
              <w:rPr>
                <w:color w:val="000000"/>
              </w:rPr>
              <w:t xml:space="preserve">Изучение </w:t>
            </w:r>
            <w:r w:rsidRPr="000517EA">
              <w:rPr>
                <w:color w:val="000000"/>
              </w:rPr>
              <w:t>литературы</w:t>
            </w:r>
          </w:p>
          <w:p w:rsidR="00B455D2" w:rsidRPr="000517EA" w:rsidRDefault="00B455D2" w:rsidP="009C1ED1">
            <w:pPr>
              <w:widowControl/>
              <w:shd w:val="clear" w:color="auto" w:fill="FFFFFF"/>
              <w:autoSpaceDE/>
              <w:autoSpaceDN/>
              <w:adjustRightInd/>
              <w:jc w:val="both"/>
            </w:pPr>
            <w:r w:rsidRPr="000517EA">
              <w:rPr>
                <w:color w:val="000000"/>
              </w:rPr>
              <w:t>Работа с Интернет-ресурсами</w:t>
            </w:r>
          </w:p>
          <w:p w:rsidR="00B455D2" w:rsidRPr="000517EA" w:rsidRDefault="00B455D2" w:rsidP="009C1ED1">
            <w:pPr>
              <w:widowControl/>
              <w:shd w:val="clear" w:color="auto" w:fill="FFFFFF"/>
              <w:autoSpaceDE/>
              <w:autoSpaceDN/>
              <w:adjustRightInd/>
              <w:jc w:val="both"/>
            </w:pPr>
            <w:r w:rsidRPr="000517EA">
              <w:rPr>
                <w:color w:val="000000"/>
              </w:rPr>
              <w:t>Подготовка презентации</w:t>
            </w:r>
          </w:p>
        </w:tc>
      </w:tr>
    </w:tbl>
    <w:p w:rsidR="00B455D2" w:rsidRPr="000517EA" w:rsidRDefault="00B455D2" w:rsidP="000517EA">
      <w:pPr>
        <w:jc w:val="both"/>
        <w:rPr>
          <w:b/>
          <w:iCs/>
        </w:rPr>
      </w:pPr>
    </w:p>
    <w:p w:rsidR="00B455D2" w:rsidRPr="00746128" w:rsidRDefault="00B455D2" w:rsidP="008370BC">
      <w:pPr>
        <w:pStyle w:val="a9"/>
        <w:numPr>
          <w:ilvl w:val="0"/>
          <w:numId w:val="10"/>
        </w:numPr>
        <w:jc w:val="both"/>
        <w:rPr>
          <w:b/>
          <w:i/>
        </w:rPr>
      </w:pPr>
      <w:r w:rsidRPr="00746128">
        <w:rPr>
          <w:b/>
          <w:i/>
        </w:rPr>
        <w:t xml:space="preserve">Перечень учебно-методического обеспечения для самостоятельной работы обучающихся по дисциплине </w:t>
      </w:r>
    </w:p>
    <w:p w:rsidR="00B455D2" w:rsidRPr="00773DBC" w:rsidRDefault="00B455D2" w:rsidP="0077065F">
      <w:pPr>
        <w:pStyle w:val="a9"/>
        <w:rPr>
          <w:b/>
          <w:i/>
        </w:rPr>
      </w:pPr>
    </w:p>
    <w:p w:rsidR="00B455D2" w:rsidRPr="00956DAC" w:rsidRDefault="00B455D2" w:rsidP="00BC2091">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Аакер</w:t>
      </w:r>
      <w:proofErr w:type="spellEnd"/>
      <w:r w:rsidRPr="00956DAC">
        <w:rPr>
          <w:color w:val="000000"/>
          <w:highlight w:val="yellow"/>
          <w:shd w:val="clear" w:color="auto" w:fill="FCFCFC"/>
        </w:rPr>
        <w:t xml:space="preserve"> Дэвид А., </w:t>
      </w:r>
      <w:proofErr w:type="spellStart"/>
      <w:r w:rsidRPr="00956DAC">
        <w:rPr>
          <w:color w:val="000000"/>
          <w:highlight w:val="yellow"/>
          <w:shd w:val="clear" w:color="auto" w:fill="FCFCFC"/>
        </w:rPr>
        <w:t>Йохимштайлер</w:t>
      </w:r>
      <w:proofErr w:type="spellEnd"/>
      <w:r w:rsidRPr="00956DAC">
        <w:rPr>
          <w:color w:val="000000"/>
          <w:highlight w:val="yellow"/>
          <w:shd w:val="clear" w:color="auto" w:fill="FCFCFC"/>
        </w:rPr>
        <w:t xml:space="preserve"> Эрик Бренд-лидерство: новая концепция </w:t>
      </w:r>
      <w:proofErr w:type="spellStart"/>
      <w:r w:rsidRPr="00956DAC">
        <w:rPr>
          <w:color w:val="000000"/>
          <w:highlight w:val="yellow"/>
          <w:shd w:val="clear" w:color="auto" w:fill="FCFCFC"/>
        </w:rPr>
        <w:t>брендинга</w:t>
      </w:r>
      <w:proofErr w:type="spellEnd"/>
      <w:r w:rsidRPr="00956DAC">
        <w:rPr>
          <w:color w:val="000000"/>
          <w:highlight w:val="yellow"/>
          <w:shd w:val="clear" w:color="auto" w:fill="FCFCFC"/>
        </w:rPr>
        <w:t>, М.: Издательский Дом Гребенникова, 2003</w:t>
      </w:r>
      <w:r w:rsidRPr="00BC2091">
        <w:rPr>
          <w:color w:val="000000"/>
          <w:shd w:val="clear" w:color="auto" w:fill="FCFCFC"/>
        </w:rPr>
        <w:t>https://www.studmed.ru/aaker-d-yohimshtayler-e-brend-liderstvo-novaya-koncepciya-brendinga_e13c54f9c5e.html</w:t>
      </w:r>
    </w:p>
    <w:p w:rsidR="00B455D2" w:rsidRPr="00956DAC"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Келлер</w:t>
      </w:r>
      <w:proofErr w:type="spellEnd"/>
      <w:r w:rsidRPr="00956DAC">
        <w:rPr>
          <w:color w:val="000000"/>
          <w:highlight w:val="yellow"/>
          <w:shd w:val="clear" w:color="auto" w:fill="FCFCFC"/>
        </w:rPr>
        <w:t xml:space="preserve"> К.Л. Стратегический бренд-менеджмент: создание, оценка и управление марочным капиталом, 2-е изд.: Пер. с англ. – М.: Издательский дом «Вильямс», 2005</w:t>
      </w:r>
      <w:r w:rsidRPr="00BD5E6E">
        <w:rPr>
          <w:color w:val="000000"/>
          <w:shd w:val="clear" w:color="auto" w:fill="FCFCFC"/>
        </w:rPr>
        <w:t>https://obiznese.com/load/23/501100-strategicheskij-bryend-menedzhment-sozdanie-ocenka-i-upravlenie-marochnym-kapitalom-2-e-izdanie-keller-kevin-lejn-kniga.html</w:t>
      </w:r>
    </w:p>
    <w:p w:rsidR="00B455D2" w:rsidRPr="00956DAC"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Темпорал</w:t>
      </w:r>
      <w:proofErr w:type="spellEnd"/>
      <w:r w:rsidRPr="00956DAC">
        <w:rPr>
          <w:color w:val="000000"/>
          <w:highlight w:val="yellow"/>
          <w:shd w:val="clear" w:color="auto" w:fill="FCFCFC"/>
        </w:rPr>
        <w:t xml:space="preserve"> П. Эффективный бренд-менеджмент, Пер. с англ., Издательский дом «Нева», 2003</w:t>
      </w:r>
      <w:r w:rsidRPr="00BD5E6E">
        <w:rPr>
          <w:color w:val="000000"/>
          <w:shd w:val="clear" w:color="auto" w:fill="FCFCFC"/>
        </w:rPr>
        <w:t>https://www.hse.ru/data/981/440/1233/upravlenie%20brendom.pdf</w:t>
      </w:r>
    </w:p>
    <w:p w:rsidR="00B455D2" w:rsidRPr="00956DAC"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Траут</w:t>
      </w:r>
      <w:proofErr w:type="spellEnd"/>
      <w:r w:rsidRPr="00956DAC">
        <w:rPr>
          <w:color w:val="000000"/>
          <w:highlight w:val="yellow"/>
          <w:shd w:val="clear" w:color="auto" w:fill="FCFCFC"/>
        </w:rPr>
        <w:t xml:space="preserve">, Дж. </w:t>
      </w:r>
      <w:proofErr w:type="spellStart"/>
      <w:r w:rsidRPr="00956DAC">
        <w:rPr>
          <w:color w:val="000000"/>
          <w:highlight w:val="yellow"/>
          <w:shd w:val="clear" w:color="auto" w:fill="FCFCFC"/>
        </w:rPr>
        <w:t>Репозиционирование</w:t>
      </w:r>
      <w:proofErr w:type="spellEnd"/>
      <w:r w:rsidRPr="00956DAC">
        <w:rPr>
          <w:color w:val="000000"/>
          <w:highlight w:val="yellow"/>
          <w:shd w:val="clear" w:color="auto" w:fill="FCFCFC"/>
        </w:rPr>
        <w:t xml:space="preserve">. Бизнес в эпоху конкуренции, перемен и кризиса / Дж. </w:t>
      </w:r>
      <w:proofErr w:type="spellStart"/>
      <w:r w:rsidRPr="00956DAC">
        <w:rPr>
          <w:color w:val="000000"/>
          <w:highlight w:val="yellow"/>
          <w:shd w:val="clear" w:color="auto" w:fill="FCFCFC"/>
        </w:rPr>
        <w:t>Траут</w:t>
      </w:r>
      <w:proofErr w:type="spellEnd"/>
      <w:r w:rsidRPr="00956DAC">
        <w:rPr>
          <w:color w:val="000000"/>
          <w:highlight w:val="yellow"/>
          <w:shd w:val="clear" w:color="auto" w:fill="FCFCFC"/>
        </w:rPr>
        <w:t xml:space="preserve">. - Питер, 2010 – 256 </w:t>
      </w:r>
      <w:proofErr w:type="spellStart"/>
      <w:r w:rsidRPr="00956DAC">
        <w:rPr>
          <w:color w:val="000000"/>
          <w:highlight w:val="yellow"/>
          <w:shd w:val="clear" w:color="auto" w:fill="FCFCFC"/>
        </w:rPr>
        <w:t>с.</w:t>
      </w:r>
      <w:r w:rsidRPr="00BD5E6E">
        <w:rPr>
          <w:color w:val="000000"/>
          <w:shd w:val="clear" w:color="auto" w:fill="FCFCFC"/>
        </w:rPr>
        <w:t>https</w:t>
      </w:r>
      <w:proofErr w:type="spellEnd"/>
      <w:r w:rsidRPr="00BD5E6E">
        <w:rPr>
          <w:color w:val="000000"/>
          <w:shd w:val="clear" w:color="auto" w:fill="FCFCFC"/>
        </w:rPr>
        <w:t>://avidreaders.ru/</w:t>
      </w:r>
    </w:p>
    <w:p w:rsidR="00B455D2" w:rsidRPr="00956DAC" w:rsidRDefault="00B455D2" w:rsidP="00BD5E6E">
      <w:pPr>
        <w:pStyle w:val="a9"/>
        <w:numPr>
          <w:ilvl w:val="0"/>
          <w:numId w:val="18"/>
        </w:numPr>
        <w:tabs>
          <w:tab w:val="left" w:pos="1701"/>
        </w:tabs>
        <w:rPr>
          <w:color w:val="000000"/>
          <w:highlight w:val="yellow"/>
          <w:shd w:val="clear" w:color="auto" w:fill="FCFCFC"/>
        </w:rPr>
      </w:pPr>
      <w:r w:rsidRPr="00956DAC">
        <w:rPr>
          <w:color w:val="000000"/>
          <w:highlight w:val="yellow"/>
          <w:shd w:val="clear" w:color="auto" w:fill="FCFCFC"/>
        </w:rPr>
        <w:t>Шеррингтон М. Незримые ценности бренда, М.: Вершина, 2006</w:t>
      </w:r>
      <w:r w:rsidRPr="00BD5E6E">
        <w:rPr>
          <w:color w:val="000000"/>
          <w:shd w:val="clear" w:color="auto" w:fill="FCFCFC"/>
        </w:rPr>
        <w:t>https://www.studmed.ru/sherrington-m-nezrimye-cennosti-brenda_ee64771d5ca.html</w:t>
      </w:r>
    </w:p>
    <w:p w:rsidR="00B455D2" w:rsidRDefault="00B455D2" w:rsidP="00BD5E6E">
      <w:pPr>
        <w:pStyle w:val="a9"/>
        <w:numPr>
          <w:ilvl w:val="0"/>
          <w:numId w:val="18"/>
        </w:numPr>
        <w:tabs>
          <w:tab w:val="left" w:pos="1701"/>
        </w:tabs>
        <w:rPr>
          <w:color w:val="000000"/>
          <w:highlight w:val="yellow"/>
          <w:shd w:val="clear" w:color="auto" w:fill="FCFCFC"/>
        </w:rPr>
      </w:pPr>
      <w:proofErr w:type="spellStart"/>
      <w:r w:rsidRPr="00956DAC">
        <w:rPr>
          <w:color w:val="000000"/>
          <w:highlight w:val="yellow"/>
          <w:shd w:val="clear" w:color="auto" w:fill="FCFCFC"/>
        </w:rPr>
        <w:t>Шультц</w:t>
      </w:r>
      <w:proofErr w:type="spellEnd"/>
      <w:r w:rsidRPr="00956DAC">
        <w:rPr>
          <w:color w:val="000000"/>
          <w:highlight w:val="yellow"/>
          <w:shd w:val="clear" w:color="auto" w:fill="FCFCFC"/>
        </w:rPr>
        <w:t xml:space="preserve"> Д., Барнс Б. Стратегические бренд-коммуникационные кампании. – М.: Изд. </w:t>
      </w:r>
      <w:proofErr w:type="spellStart"/>
      <w:r w:rsidRPr="00956DAC">
        <w:rPr>
          <w:color w:val="000000"/>
          <w:highlight w:val="yellow"/>
          <w:shd w:val="clear" w:color="auto" w:fill="FCFCFC"/>
        </w:rPr>
        <w:t>ДомГребенникова</w:t>
      </w:r>
      <w:proofErr w:type="spellEnd"/>
      <w:r w:rsidRPr="00956DAC">
        <w:rPr>
          <w:color w:val="000000"/>
          <w:highlight w:val="yellow"/>
          <w:shd w:val="clear" w:color="auto" w:fill="FCFCFC"/>
        </w:rPr>
        <w:t>, 2004</w:t>
      </w:r>
      <w:r w:rsidRPr="00BD5E6E">
        <w:rPr>
          <w:color w:val="000000"/>
          <w:shd w:val="clear" w:color="auto" w:fill="FCFCFC"/>
        </w:rPr>
        <w:t>https://ecsocman.hse.ru/</w:t>
      </w:r>
    </w:p>
    <w:p w:rsidR="00B455D2" w:rsidRDefault="00B455D2" w:rsidP="00956DAC">
      <w:pPr>
        <w:tabs>
          <w:tab w:val="left" w:pos="1701"/>
        </w:tabs>
        <w:rPr>
          <w:color w:val="000000"/>
          <w:highlight w:val="yellow"/>
          <w:shd w:val="clear" w:color="auto" w:fill="FCFCFC"/>
        </w:rPr>
      </w:pPr>
    </w:p>
    <w:p w:rsidR="00B455D2" w:rsidRPr="00031960" w:rsidRDefault="00B455D2" w:rsidP="00956DA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55D2" w:rsidRPr="00370EB9"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455D2" w:rsidRPr="00956DAC" w:rsidRDefault="00B455D2" w:rsidP="00956DA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455D2" w:rsidRPr="00773DBC" w:rsidRDefault="00B455D2" w:rsidP="0077065F">
      <w:pPr>
        <w:tabs>
          <w:tab w:val="left" w:pos="1701"/>
        </w:tabs>
      </w:pPr>
    </w:p>
    <w:p w:rsidR="00B455D2" w:rsidRPr="00746128" w:rsidRDefault="00B455D2" w:rsidP="008370BC">
      <w:pPr>
        <w:pStyle w:val="a9"/>
        <w:numPr>
          <w:ilvl w:val="0"/>
          <w:numId w:val="10"/>
        </w:numPr>
        <w:jc w:val="both"/>
        <w:rPr>
          <w:b/>
          <w:i/>
        </w:rPr>
      </w:pPr>
      <w:r w:rsidRPr="00746128">
        <w:rPr>
          <w:b/>
          <w:i/>
        </w:rPr>
        <w:t>Фонд оценочных средств для проведения текущей и промежуточной аттестации обучающихся по дисциплине (модулю)</w:t>
      </w:r>
    </w:p>
    <w:p w:rsidR="00B455D2" w:rsidRPr="00C650F0" w:rsidRDefault="00B455D2" w:rsidP="00956DAC">
      <w:pPr>
        <w:pStyle w:val="a9"/>
        <w:ind w:left="284" w:hanging="11"/>
        <w:jc w:val="both"/>
      </w:pPr>
      <w:r>
        <w:tab/>
      </w:r>
      <w:r>
        <w:tab/>
      </w:r>
      <w:r w:rsidRPr="00C650F0">
        <w:t>Предусмотрены следующие виды контроля качества освоения конкретной дисциплины:</w:t>
      </w:r>
    </w:p>
    <w:p w:rsidR="00B455D2" w:rsidRPr="00C650F0" w:rsidRDefault="00B455D2" w:rsidP="00956DAC">
      <w:pPr>
        <w:pStyle w:val="a9"/>
        <w:ind w:left="284" w:hanging="11"/>
        <w:jc w:val="both"/>
      </w:pPr>
      <w:r w:rsidRPr="00C650F0">
        <w:t>- текущий контроль успеваемости</w:t>
      </w:r>
    </w:p>
    <w:p w:rsidR="00B455D2" w:rsidRPr="00956DAC" w:rsidRDefault="00B455D2" w:rsidP="00956DAC">
      <w:pPr>
        <w:pStyle w:val="a9"/>
        <w:ind w:left="284" w:hanging="11"/>
        <w:jc w:val="both"/>
      </w:pPr>
      <w:r w:rsidRPr="00C650F0">
        <w:t>- промежуточная аттес</w:t>
      </w:r>
      <w:r>
        <w:t>тация обучающихся по дисциплине</w:t>
      </w:r>
    </w:p>
    <w:p w:rsidR="00B455D2" w:rsidRPr="00AB6DC2" w:rsidRDefault="00B455D2" w:rsidP="0077065F">
      <w:pPr>
        <w:ind w:firstLine="708"/>
        <w:jc w:val="both"/>
        <w:rPr>
          <w:bCs/>
        </w:rPr>
      </w:pPr>
      <w:r w:rsidRPr="00C650F0">
        <w:t xml:space="preserve">Фонд оценочных средств для проведения промежуточной аттестации обучающихся по дисциплине оформлен в </w:t>
      </w:r>
      <w:r>
        <w:rPr>
          <w:bCs/>
        </w:rPr>
        <w:t>приложении</w:t>
      </w:r>
      <w:r w:rsidRPr="00AB6DC2">
        <w:rPr>
          <w:bCs/>
        </w:rPr>
        <w:t xml:space="preserve"> к </w:t>
      </w:r>
      <w:r>
        <w:rPr>
          <w:bCs/>
        </w:rPr>
        <w:t>рабочей программе дисциплины.</w:t>
      </w:r>
    </w:p>
    <w:p w:rsidR="00B455D2" w:rsidRPr="00C650F0" w:rsidRDefault="00B455D2" w:rsidP="0077065F">
      <w:pPr>
        <w:jc w:val="both"/>
      </w:pPr>
      <w:r w:rsidRPr="00C650F0">
        <w:tab/>
        <w:t>Текущий контроль успеваемости обеспечивает оценивание хода освоения дисциплины в процессе обучения.</w:t>
      </w:r>
    </w:p>
    <w:p w:rsidR="00B455D2" w:rsidRPr="00C650F0" w:rsidRDefault="00B455D2" w:rsidP="0077065F">
      <w:pPr>
        <w:pStyle w:val="a9"/>
        <w:jc w:val="both"/>
        <w:rPr>
          <w:i/>
        </w:rPr>
      </w:pPr>
    </w:p>
    <w:p w:rsidR="00B455D2" w:rsidRDefault="00B455D2" w:rsidP="0077065F">
      <w:pPr>
        <w:pStyle w:val="a9"/>
        <w:jc w:val="both"/>
        <w:rPr>
          <w:b/>
          <w:bCs/>
          <w:iCs/>
        </w:rPr>
      </w:pPr>
      <w:r w:rsidRPr="00AB6DC2">
        <w:rPr>
          <w:b/>
          <w:bCs/>
          <w:iCs/>
        </w:rPr>
        <w:t>6.1 Паспорт фонда оценочных средств для проведения текущей аттестации по дисциплине (модулю)</w:t>
      </w:r>
    </w:p>
    <w:p w:rsidR="00B455D2" w:rsidRPr="00AB6DC2" w:rsidRDefault="00B455D2" w:rsidP="0077065F">
      <w:pPr>
        <w:pStyle w:val="a9"/>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559"/>
        <w:gridCol w:w="4819"/>
      </w:tblGrid>
      <w:tr w:rsidR="00B455D2" w:rsidRPr="00E57563" w:rsidTr="00804E11">
        <w:tc>
          <w:tcPr>
            <w:tcW w:w="709" w:type="dxa"/>
          </w:tcPr>
          <w:p w:rsidR="00B455D2" w:rsidRPr="00704111" w:rsidRDefault="00B455D2" w:rsidP="00804E11">
            <w:pPr>
              <w:pStyle w:val="a9"/>
              <w:ind w:left="0"/>
              <w:jc w:val="center"/>
            </w:pPr>
            <w:r w:rsidRPr="00704111">
              <w:t>№ п/п</w:t>
            </w:r>
          </w:p>
        </w:tc>
        <w:tc>
          <w:tcPr>
            <w:tcW w:w="2410" w:type="dxa"/>
          </w:tcPr>
          <w:p w:rsidR="00B455D2" w:rsidRPr="00704111" w:rsidRDefault="00B455D2" w:rsidP="00804E11">
            <w:pPr>
              <w:pStyle w:val="a9"/>
              <w:ind w:left="0"/>
              <w:jc w:val="center"/>
            </w:pPr>
            <w:r w:rsidRPr="00704111">
              <w:t>Контролируемые разделы (темы)</w:t>
            </w:r>
          </w:p>
        </w:tc>
        <w:tc>
          <w:tcPr>
            <w:tcW w:w="1559" w:type="dxa"/>
          </w:tcPr>
          <w:p w:rsidR="00B455D2" w:rsidRPr="00704111" w:rsidRDefault="00B455D2" w:rsidP="00804E11">
            <w:pPr>
              <w:pStyle w:val="a9"/>
              <w:ind w:left="0"/>
              <w:jc w:val="center"/>
            </w:pPr>
            <w:r w:rsidRPr="00704111">
              <w:t>Код контроли</w:t>
            </w:r>
            <w:r>
              <w:t>-</w:t>
            </w:r>
            <w:proofErr w:type="spellStart"/>
            <w:r w:rsidRPr="00704111">
              <w:t>руемойкомпетен</w:t>
            </w:r>
            <w:proofErr w:type="spellEnd"/>
            <w:r>
              <w:t>-</w:t>
            </w:r>
            <w:proofErr w:type="spellStart"/>
            <w:r w:rsidRPr="00704111">
              <w:t>ции</w:t>
            </w:r>
            <w:proofErr w:type="spellEnd"/>
          </w:p>
        </w:tc>
        <w:tc>
          <w:tcPr>
            <w:tcW w:w="4819" w:type="dxa"/>
          </w:tcPr>
          <w:p w:rsidR="00B455D2" w:rsidRPr="00704111" w:rsidRDefault="00B455D2" w:rsidP="00804E11">
            <w:pPr>
              <w:pStyle w:val="a9"/>
              <w:ind w:left="0"/>
            </w:pPr>
            <w:r w:rsidRPr="00704111">
              <w:t xml:space="preserve"> Наименование оценочного средства</w:t>
            </w:r>
          </w:p>
        </w:tc>
      </w:tr>
      <w:tr w:rsidR="00B455D2" w:rsidRPr="00E57563" w:rsidTr="00804E11">
        <w:tc>
          <w:tcPr>
            <w:tcW w:w="709" w:type="dxa"/>
          </w:tcPr>
          <w:p w:rsidR="00B455D2" w:rsidRPr="00E57563" w:rsidRDefault="00B455D2" w:rsidP="00804E11">
            <w:pPr>
              <w:ind w:right="305"/>
            </w:pPr>
          </w:p>
        </w:tc>
        <w:tc>
          <w:tcPr>
            <w:tcW w:w="8788" w:type="dxa"/>
            <w:gridSpan w:val="3"/>
          </w:tcPr>
          <w:p w:rsidR="00B455D2" w:rsidRPr="00804E11" w:rsidRDefault="00B455D2" w:rsidP="00804E11">
            <w:pPr>
              <w:pStyle w:val="aa"/>
              <w:ind w:left="426" w:hanging="426"/>
              <w:jc w:val="center"/>
              <w:rPr>
                <w:b/>
                <w:sz w:val="24"/>
                <w:szCs w:val="24"/>
              </w:rPr>
            </w:pPr>
            <w:r w:rsidRPr="00804E11">
              <w:rPr>
                <w:b/>
                <w:sz w:val="24"/>
                <w:szCs w:val="24"/>
              </w:rPr>
              <w:t>7 семестр</w:t>
            </w: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7" w:name="_Hlk70789096"/>
            <w:proofErr w:type="spellStart"/>
            <w:r w:rsidRPr="00086D33">
              <w:t>Брендинг</w:t>
            </w:r>
            <w:proofErr w:type="spellEnd"/>
            <w:r w:rsidRPr="00086D33">
              <w:t xml:space="preserve"> и роль брендов в деятельности компании.</w:t>
            </w:r>
            <w:bookmarkEnd w:id="7"/>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p w:rsidR="00B455D2" w:rsidRPr="00E57563" w:rsidRDefault="00B455D2" w:rsidP="00804E11">
            <w:pPr>
              <w:jc w:val="both"/>
            </w:pP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804E11" w:rsidRDefault="00B455D2" w:rsidP="00804E11">
            <w:pPr>
              <w:pStyle w:val="aa"/>
              <w:ind w:left="426" w:hanging="426"/>
              <w:jc w:val="both"/>
              <w:rPr>
                <w:bCs/>
                <w:spacing w:val="-4"/>
              </w:rPr>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8" w:name="_Hlk70789164"/>
            <w:r w:rsidRPr="00086D33">
              <w:t>Стратегический анализ бренда</w:t>
            </w:r>
            <w:bookmarkEnd w:id="8"/>
            <w:r w:rsidRPr="00086D33">
              <w:t>.</w:t>
            </w:r>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804E11" w:rsidRDefault="00B455D2" w:rsidP="00804E11">
            <w:pPr>
              <w:pStyle w:val="aa"/>
              <w:ind w:left="426" w:hanging="426"/>
              <w:jc w:val="both"/>
              <w:rPr>
                <w:sz w:val="24"/>
                <w:szCs w:val="24"/>
              </w:rPr>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9" w:name="_Hlk70789250"/>
            <w:r w:rsidRPr="00086D33">
              <w:t>Управление портфелем брендов.</w:t>
            </w:r>
            <w:bookmarkEnd w:id="9"/>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bookmarkStart w:id="10" w:name="_Hlk70768906"/>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1" w:name="_Hlk70789295"/>
            <w:r w:rsidRPr="00086D33">
              <w:t>Капитал бренда.</w:t>
            </w:r>
            <w:bookmarkEnd w:id="11"/>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bookmarkEnd w:id="10"/>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12" w:name="_Hlk70789341"/>
            <w:r w:rsidRPr="00086D33">
              <w:t>Стратегии развития бренда во времени.</w:t>
            </w:r>
            <w:bookmarkEnd w:id="12"/>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jc w:val="both"/>
            </w:pPr>
            <w:bookmarkStart w:id="13" w:name="_Hlk70789392"/>
            <w:r w:rsidRPr="00086D33">
              <w:t>Бренд-коммуникации.</w:t>
            </w:r>
            <w:bookmarkEnd w:id="13"/>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D367DA" w:rsidRDefault="00B455D2" w:rsidP="00804E11">
            <w:pPr>
              <w:pStyle w:val="a9"/>
              <w:ind w:left="0"/>
              <w:jc w:val="both"/>
            </w:pPr>
          </w:p>
        </w:tc>
      </w:tr>
      <w:tr w:rsidR="00B455D2" w:rsidRPr="00E57563" w:rsidTr="00804E11">
        <w:tc>
          <w:tcPr>
            <w:tcW w:w="709" w:type="dxa"/>
          </w:tcPr>
          <w:p w:rsidR="00B455D2" w:rsidRPr="00E57563" w:rsidRDefault="00B455D2" w:rsidP="00804E11">
            <w:pPr>
              <w:pStyle w:val="a9"/>
              <w:numPr>
                <w:ilvl w:val="0"/>
                <w:numId w:val="2"/>
              </w:numPr>
              <w:ind w:right="305"/>
            </w:pPr>
          </w:p>
        </w:tc>
        <w:tc>
          <w:tcPr>
            <w:tcW w:w="2410" w:type="dxa"/>
          </w:tcPr>
          <w:p w:rsidR="00B455D2" w:rsidRPr="00D64F0E" w:rsidRDefault="00B455D2" w:rsidP="00804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bookmarkStart w:id="14" w:name="_Hlk70789420"/>
            <w:r w:rsidRPr="00086D33">
              <w:t xml:space="preserve">Тенденции в </w:t>
            </w:r>
            <w:proofErr w:type="spellStart"/>
            <w:r w:rsidRPr="00086D33">
              <w:t>брендинге</w:t>
            </w:r>
            <w:proofErr w:type="spellEnd"/>
            <w:r w:rsidRPr="00086D33">
              <w:t>.</w:t>
            </w:r>
            <w:bookmarkEnd w:id="14"/>
          </w:p>
        </w:tc>
        <w:tc>
          <w:tcPr>
            <w:tcW w:w="1559" w:type="dxa"/>
          </w:tcPr>
          <w:p w:rsidR="00B455D2" w:rsidRPr="00804E11" w:rsidRDefault="00B455D2" w:rsidP="00804E11">
            <w:pPr>
              <w:jc w:val="both"/>
              <w:rPr>
                <w:color w:val="000000"/>
              </w:rPr>
            </w:pPr>
            <w:r w:rsidRPr="00804E11">
              <w:rPr>
                <w:color w:val="000000"/>
              </w:rPr>
              <w:t xml:space="preserve">УК – 2 </w:t>
            </w:r>
          </w:p>
          <w:p w:rsidR="00B455D2" w:rsidRPr="00804E11" w:rsidRDefault="00B455D2" w:rsidP="00804E11">
            <w:pPr>
              <w:jc w:val="both"/>
              <w:rPr>
                <w:color w:val="000000"/>
              </w:rPr>
            </w:pPr>
            <w:r w:rsidRPr="00804E11">
              <w:rPr>
                <w:color w:val="000000"/>
              </w:rPr>
              <w:t xml:space="preserve">УК – 3 </w:t>
            </w:r>
          </w:p>
          <w:p w:rsidR="00B455D2" w:rsidRPr="00804E11" w:rsidRDefault="00B455D2" w:rsidP="00804E11">
            <w:pPr>
              <w:jc w:val="both"/>
              <w:rPr>
                <w:color w:val="000000"/>
              </w:rPr>
            </w:pPr>
            <w:r w:rsidRPr="00804E11">
              <w:rPr>
                <w:color w:val="000000"/>
              </w:rPr>
              <w:t xml:space="preserve">ОПК –5 </w:t>
            </w:r>
          </w:p>
        </w:tc>
        <w:tc>
          <w:tcPr>
            <w:tcW w:w="4819" w:type="dxa"/>
          </w:tcPr>
          <w:p w:rsidR="00B455D2" w:rsidRPr="00804E11" w:rsidRDefault="00B455D2" w:rsidP="00804E11">
            <w:pPr>
              <w:pStyle w:val="aa"/>
              <w:ind w:left="426" w:hanging="426"/>
              <w:jc w:val="both"/>
              <w:rPr>
                <w:sz w:val="24"/>
                <w:szCs w:val="24"/>
              </w:rPr>
            </w:pPr>
            <w:r w:rsidRPr="00804E11">
              <w:rPr>
                <w:sz w:val="24"/>
                <w:szCs w:val="24"/>
              </w:rPr>
              <w:t>Вопросы к семинару</w:t>
            </w:r>
          </w:p>
          <w:p w:rsidR="00B455D2" w:rsidRPr="00804E11" w:rsidRDefault="00B455D2" w:rsidP="00804E11">
            <w:pPr>
              <w:pStyle w:val="aa"/>
              <w:ind w:left="426" w:hanging="426"/>
              <w:jc w:val="both"/>
              <w:rPr>
                <w:sz w:val="24"/>
                <w:szCs w:val="24"/>
              </w:rPr>
            </w:pPr>
            <w:r w:rsidRPr="00804E11">
              <w:rPr>
                <w:sz w:val="24"/>
                <w:szCs w:val="24"/>
              </w:rPr>
              <w:t>Письменный опрос (контрольная работа)</w:t>
            </w:r>
          </w:p>
          <w:p w:rsidR="00B455D2" w:rsidRPr="00D367DA" w:rsidRDefault="00B455D2" w:rsidP="00804E11">
            <w:pPr>
              <w:pStyle w:val="aa"/>
              <w:ind w:left="426" w:hanging="426"/>
              <w:jc w:val="both"/>
            </w:pPr>
          </w:p>
        </w:tc>
      </w:tr>
    </w:tbl>
    <w:p w:rsidR="00B455D2" w:rsidRPr="00773DBC" w:rsidRDefault="00B455D2" w:rsidP="0077065F">
      <w:pPr>
        <w:pStyle w:val="a9"/>
        <w:jc w:val="both"/>
      </w:pPr>
    </w:p>
    <w:p w:rsidR="00B455D2" w:rsidRPr="009F0757" w:rsidRDefault="00B455D2" w:rsidP="009F0757">
      <w:pPr>
        <w:jc w:val="both"/>
        <w:rPr>
          <w:i/>
        </w:rPr>
      </w:pPr>
    </w:p>
    <w:p w:rsidR="00B455D2" w:rsidRDefault="00B455D2" w:rsidP="0077065F">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55D2" w:rsidRDefault="00B455D2" w:rsidP="0077065F">
      <w:pPr>
        <w:pStyle w:val="a9"/>
        <w:jc w:val="both"/>
        <w:rPr>
          <w:i/>
          <w:u w:val="single"/>
        </w:rPr>
      </w:pPr>
    </w:p>
    <w:p w:rsidR="00B455D2" w:rsidRDefault="00B455D2" w:rsidP="00F62886">
      <w:pPr>
        <w:pStyle w:val="aa"/>
        <w:ind w:left="426" w:hanging="426"/>
        <w:rPr>
          <w:b/>
          <w:bCs/>
          <w:spacing w:val="-4"/>
          <w:sz w:val="24"/>
          <w:szCs w:val="24"/>
        </w:rPr>
      </w:pPr>
      <w:r>
        <w:rPr>
          <w:b/>
          <w:bCs/>
          <w:spacing w:val="-4"/>
          <w:sz w:val="24"/>
          <w:szCs w:val="24"/>
        </w:rPr>
        <w:t xml:space="preserve">Тема 1. </w:t>
      </w:r>
      <w:proofErr w:type="spellStart"/>
      <w:r w:rsidRPr="00F62886">
        <w:rPr>
          <w:b/>
          <w:bCs/>
          <w:spacing w:val="-4"/>
          <w:sz w:val="24"/>
          <w:szCs w:val="24"/>
        </w:rPr>
        <w:t>Брендинг</w:t>
      </w:r>
      <w:proofErr w:type="spellEnd"/>
      <w:r w:rsidRPr="00F62886">
        <w:rPr>
          <w:b/>
          <w:bCs/>
          <w:spacing w:val="-4"/>
          <w:sz w:val="24"/>
          <w:szCs w:val="24"/>
        </w:rPr>
        <w:t xml:space="preserve"> и роль брендов в деятельности компании.</w:t>
      </w:r>
    </w:p>
    <w:p w:rsidR="00B455D2" w:rsidRPr="00F62886" w:rsidRDefault="00B455D2" w:rsidP="00A276BA">
      <w:pPr>
        <w:jc w:val="both"/>
        <w:rPr>
          <w:i/>
          <w:iCs/>
          <w:spacing w:val="-4"/>
        </w:rPr>
      </w:pPr>
      <w:r>
        <w:rPr>
          <w:i/>
          <w:iCs/>
          <w:spacing w:val="-4"/>
        </w:rPr>
        <w:t>Вопросы к семинару</w:t>
      </w:r>
    </w:p>
    <w:p w:rsidR="00B455D2" w:rsidRDefault="00B455D2" w:rsidP="008370BC">
      <w:pPr>
        <w:pStyle w:val="a9"/>
        <w:numPr>
          <w:ilvl w:val="0"/>
          <w:numId w:val="21"/>
        </w:numPr>
        <w:jc w:val="both"/>
      </w:pPr>
      <w:r>
        <w:t xml:space="preserve">Бренд и его роль в корпоративной стратегии. </w:t>
      </w:r>
    </w:p>
    <w:p w:rsidR="00B455D2" w:rsidRDefault="00B455D2" w:rsidP="008370BC">
      <w:pPr>
        <w:pStyle w:val="a9"/>
        <w:numPr>
          <w:ilvl w:val="0"/>
          <w:numId w:val="21"/>
        </w:numPr>
        <w:jc w:val="both"/>
      </w:pPr>
      <w:r>
        <w:t xml:space="preserve">Переход от модели бренд- менеджмента к модели бренд-лидерства. </w:t>
      </w:r>
    </w:p>
    <w:p w:rsidR="00B455D2" w:rsidRDefault="00B455D2" w:rsidP="008370BC">
      <w:pPr>
        <w:pStyle w:val="a9"/>
        <w:numPr>
          <w:ilvl w:val="0"/>
          <w:numId w:val="21"/>
        </w:numPr>
        <w:jc w:val="both"/>
      </w:pPr>
      <w:r>
        <w:t xml:space="preserve">Ключевые решения в области </w:t>
      </w:r>
      <w:proofErr w:type="spellStart"/>
      <w:r>
        <w:t>брендинга</w:t>
      </w:r>
      <w:proofErr w:type="spellEnd"/>
      <w:r>
        <w:t>. Нужно ли создавать собственный бренд?</w:t>
      </w:r>
    </w:p>
    <w:p w:rsidR="00B455D2" w:rsidRPr="0021199D" w:rsidRDefault="00B455D2" w:rsidP="008370BC">
      <w:pPr>
        <w:pStyle w:val="a9"/>
        <w:numPr>
          <w:ilvl w:val="0"/>
          <w:numId w:val="21"/>
        </w:numPr>
        <w:jc w:val="both"/>
      </w:pPr>
      <w:r>
        <w:t>Модели создания брендов: 5I, S-</w:t>
      </w:r>
      <w:proofErr w:type="spellStart"/>
      <w:r>
        <w:t>brands</w:t>
      </w:r>
      <w:proofErr w:type="spellEnd"/>
      <w:r>
        <w:t xml:space="preserve"> стратегическая модель Л. де </w:t>
      </w:r>
      <w:proofErr w:type="spellStart"/>
      <w:r>
        <w:t>Чернатони</w:t>
      </w:r>
      <w:proofErr w:type="spellEnd"/>
      <w:r>
        <w:t>.</w:t>
      </w:r>
    </w:p>
    <w:p w:rsidR="00B455D2" w:rsidRDefault="00B455D2" w:rsidP="00A276BA">
      <w:pPr>
        <w:jc w:val="both"/>
        <w:rPr>
          <w:b/>
          <w:bCs/>
          <w:spacing w:val="-4"/>
        </w:rPr>
      </w:pPr>
      <w:r>
        <w:rPr>
          <w:b/>
          <w:bCs/>
          <w:spacing w:val="-4"/>
        </w:rPr>
        <w:t>Тема 2.</w:t>
      </w:r>
      <w:r w:rsidRPr="00F62886">
        <w:rPr>
          <w:b/>
          <w:bCs/>
          <w:spacing w:val="-4"/>
        </w:rPr>
        <w:t>Стратегический анализ бренда</w:t>
      </w:r>
      <w:r w:rsidRPr="007C58E0">
        <w:rPr>
          <w:b/>
          <w:bCs/>
          <w:spacing w:val="-4"/>
        </w:rPr>
        <w:t>.</w:t>
      </w:r>
    </w:p>
    <w:p w:rsidR="00B455D2" w:rsidRPr="00F62886" w:rsidRDefault="00B455D2" w:rsidP="00F62886">
      <w:pPr>
        <w:jc w:val="both"/>
        <w:rPr>
          <w:i/>
          <w:iCs/>
          <w:spacing w:val="-4"/>
        </w:rPr>
      </w:pPr>
      <w:r>
        <w:rPr>
          <w:i/>
          <w:iCs/>
          <w:spacing w:val="-4"/>
        </w:rPr>
        <w:t>Вопросы к семинару</w:t>
      </w:r>
    </w:p>
    <w:p w:rsidR="00B455D2" w:rsidRDefault="00B455D2" w:rsidP="008370BC">
      <w:pPr>
        <w:pStyle w:val="a9"/>
        <w:numPr>
          <w:ilvl w:val="0"/>
          <w:numId w:val="22"/>
        </w:numPr>
        <w:jc w:val="both"/>
      </w:pPr>
      <w:r>
        <w:t xml:space="preserve">Анализ брендов конкурентов: позиции конкурентов, анализ сильных и слабых сторон, семиотический анализ. </w:t>
      </w:r>
    </w:p>
    <w:p w:rsidR="00B455D2" w:rsidRDefault="00B455D2" w:rsidP="008370BC">
      <w:pPr>
        <w:pStyle w:val="a9"/>
        <w:numPr>
          <w:ilvl w:val="0"/>
          <w:numId w:val="22"/>
        </w:numPr>
        <w:jc w:val="both"/>
      </w:pPr>
      <w:r>
        <w:t xml:space="preserve">Анализ бренда компании: структура бренда, анализ сильных и слабых сторон, связи с другими брендами. </w:t>
      </w:r>
    </w:p>
    <w:p w:rsidR="00B455D2" w:rsidRPr="00CA1028" w:rsidRDefault="00B455D2" w:rsidP="008370BC">
      <w:pPr>
        <w:pStyle w:val="a9"/>
        <w:numPr>
          <w:ilvl w:val="0"/>
          <w:numId w:val="22"/>
        </w:numPr>
        <w:jc w:val="both"/>
      </w:pPr>
      <w:r>
        <w:t xml:space="preserve">Технология </w:t>
      </w:r>
      <w:proofErr w:type="spellStart"/>
      <w:r>
        <w:t>brandmapping</w:t>
      </w:r>
      <w:proofErr w:type="spellEnd"/>
      <w:r>
        <w:t>.</w:t>
      </w:r>
    </w:p>
    <w:p w:rsidR="00B455D2" w:rsidRDefault="00B455D2" w:rsidP="007C58E0">
      <w:pPr>
        <w:jc w:val="both"/>
        <w:rPr>
          <w:b/>
          <w:iCs/>
        </w:rPr>
      </w:pPr>
      <w:r w:rsidRPr="004B6715">
        <w:rPr>
          <w:b/>
          <w:iCs/>
        </w:rPr>
        <w:t xml:space="preserve">Тема 3. </w:t>
      </w:r>
      <w:r w:rsidRPr="00F62886">
        <w:rPr>
          <w:b/>
          <w:iCs/>
        </w:rPr>
        <w:t>Управление портфелем брендов.</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3"/>
        </w:numPr>
      </w:pPr>
      <w:r>
        <w:t>Взаимоотношения брендов: дом брендов, бренд-дом. Аудит портфеля брендов.</w:t>
      </w:r>
    </w:p>
    <w:p w:rsidR="00B455D2" w:rsidRDefault="00B455D2" w:rsidP="008370BC">
      <w:pPr>
        <w:pStyle w:val="a9"/>
        <w:numPr>
          <w:ilvl w:val="0"/>
          <w:numId w:val="23"/>
        </w:numPr>
      </w:pPr>
      <w:r>
        <w:t xml:space="preserve">Портфельный анализ: </w:t>
      </w:r>
      <w:proofErr w:type="spellStart"/>
      <w:r>
        <w:t>McKinsey</w:t>
      </w:r>
      <w:proofErr w:type="spellEnd"/>
      <w:r>
        <w:t xml:space="preserve">/GE, матрица качественного анализа </w:t>
      </w:r>
      <w:proofErr w:type="spellStart"/>
      <w:r>
        <w:t>McKinsey</w:t>
      </w:r>
      <w:proofErr w:type="spellEnd"/>
      <w:r>
        <w:t>.</w:t>
      </w:r>
    </w:p>
    <w:p w:rsidR="00B455D2" w:rsidRPr="00CA1028" w:rsidRDefault="00B455D2" w:rsidP="008370BC">
      <w:pPr>
        <w:pStyle w:val="a9"/>
        <w:numPr>
          <w:ilvl w:val="0"/>
          <w:numId w:val="23"/>
        </w:numPr>
      </w:pPr>
      <w:r>
        <w:t>Оценка прибыльности портфеля брендов.</w:t>
      </w:r>
    </w:p>
    <w:p w:rsidR="00B455D2" w:rsidRDefault="00B455D2" w:rsidP="007C58E0">
      <w:pPr>
        <w:rPr>
          <w:b/>
          <w:iCs/>
        </w:rPr>
      </w:pPr>
      <w:r w:rsidRPr="004B6715">
        <w:rPr>
          <w:b/>
          <w:iCs/>
        </w:rPr>
        <w:t xml:space="preserve">Тема 4. </w:t>
      </w:r>
      <w:r w:rsidRPr="00F62886">
        <w:rPr>
          <w:b/>
          <w:iCs/>
        </w:rPr>
        <w:t>Капитал бренда.</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4"/>
        </w:numPr>
        <w:jc w:val="both"/>
      </w:pPr>
      <w:r w:rsidRPr="00146A62">
        <w:t xml:space="preserve">Воспринимаемое качество бренда. Формирование потребительского опыта. </w:t>
      </w:r>
      <w:proofErr w:type="spellStart"/>
      <w:r w:rsidRPr="00146A62">
        <w:t>Созданиевзаимоотношений</w:t>
      </w:r>
      <w:proofErr w:type="spellEnd"/>
      <w:r w:rsidRPr="00146A62">
        <w:t xml:space="preserve"> между брендом и </w:t>
      </w:r>
      <w:proofErr w:type="spellStart"/>
      <w:r w:rsidRPr="00146A62">
        <w:t>потребителями.Осведомленность</w:t>
      </w:r>
      <w:proofErr w:type="spellEnd"/>
      <w:r w:rsidRPr="00146A62">
        <w:t xml:space="preserve"> о бренде. Лояльность к бренду, параметры лояльности.</w:t>
      </w:r>
    </w:p>
    <w:p w:rsidR="00B455D2" w:rsidRDefault="00B455D2" w:rsidP="008370BC">
      <w:pPr>
        <w:pStyle w:val="a9"/>
        <w:numPr>
          <w:ilvl w:val="0"/>
          <w:numId w:val="24"/>
        </w:numPr>
        <w:jc w:val="both"/>
      </w:pPr>
      <w:proofErr w:type="spellStart"/>
      <w:r w:rsidRPr="00146A62">
        <w:t>Методыоценкикапитала</w:t>
      </w:r>
      <w:proofErr w:type="spellEnd"/>
      <w:r w:rsidRPr="00146A62">
        <w:t>/</w:t>
      </w:r>
      <w:proofErr w:type="spellStart"/>
      <w:r w:rsidRPr="00146A62">
        <w:t>стоимостибрендов.Оценка</w:t>
      </w:r>
      <w:proofErr w:type="spellEnd"/>
      <w:r>
        <w:t xml:space="preserve"> ц</w:t>
      </w:r>
      <w:r w:rsidRPr="00146A62">
        <w:t>еннос</w:t>
      </w:r>
      <w:r>
        <w:t xml:space="preserve">ти </w:t>
      </w:r>
      <w:proofErr w:type="spellStart"/>
      <w:r w:rsidRPr="00146A62">
        <w:t>активовбренда</w:t>
      </w:r>
      <w:proofErr w:type="spellEnd"/>
      <w:r w:rsidRPr="00146A62">
        <w:t>(</w:t>
      </w:r>
      <w:proofErr w:type="spellStart"/>
      <w:r w:rsidRPr="00146A62">
        <w:t>Young&amp;Rubicam</w:t>
      </w:r>
      <w:proofErr w:type="spellEnd"/>
      <w:r w:rsidRPr="00146A62">
        <w:t xml:space="preserve">). Система </w:t>
      </w:r>
      <w:proofErr w:type="spellStart"/>
      <w:r w:rsidRPr="00146A62">
        <w:t>EquiTrend</w:t>
      </w:r>
      <w:proofErr w:type="spellEnd"/>
      <w:r w:rsidRPr="00146A62">
        <w:t xml:space="preserve"> (</w:t>
      </w:r>
      <w:proofErr w:type="spellStart"/>
      <w:r w:rsidRPr="00146A62">
        <w:t>TotalResearch</w:t>
      </w:r>
      <w:proofErr w:type="spellEnd"/>
      <w:r w:rsidRPr="00146A62">
        <w:t xml:space="preserve">). </w:t>
      </w:r>
      <w:proofErr w:type="spellStart"/>
      <w:r w:rsidRPr="00146A62">
        <w:t>Критериальная</w:t>
      </w:r>
      <w:proofErr w:type="spellEnd"/>
      <w:r w:rsidRPr="00146A62">
        <w:t xml:space="preserve"> оценка брендов(</w:t>
      </w:r>
      <w:proofErr w:type="spellStart"/>
      <w:r w:rsidRPr="00146A62">
        <w:t>Interbrand</w:t>
      </w:r>
      <w:proofErr w:type="spellEnd"/>
      <w:r w:rsidRPr="00146A62">
        <w:t xml:space="preserve">). </w:t>
      </w:r>
    </w:p>
    <w:p w:rsidR="00B455D2" w:rsidRPr="0021696D" w:rsidRDefault="00B455D2" w:rsidP="008370BC">
      <w:pPr>
        <w:pStyle w:val="a9"/>
        <w:numPr>
          <w:ilvl w:val="0"/>
          <w:numId w:val="24"/>
        </w:numPr>
        <w:jc w:val="both"/>
      </w:pPr>
      <w:r w:rsidRPr="00146A62">
        <w:t>«Десятка показателей» капитала бренда. Системы метрик капитала бренда.</w:t>
      </w:r>
    </w:p>
    <w:p w:rsidR="00B455D2" w:rsidRDefault="00B455D2" w:rsidP="00BF4064">
      <w:pPr>
        <w:jc w:val="both"/>
        <w:rPr>
          <w:b/>
          <w:iCs/>
        </w:rPr>
      </w:pPr>
      <w:r w:rsidRPr="004B6715">
        <w:rPr>
          <w:b/>
          <w:iCs/>
        </w:rPr>
        <w:t xml:space="preserve">Тема 5. </w:t>
      </w:r>
      <w:r w:rsidRPr="00F62886">
        <w:rPr>
          <w:b/>
          <w:iCs/>
        </w:rPr>
        <w:t>Стратегии развития бренда во времени.</w:t>
      </w:r>
    </w:p>
    <w:p w:rsidR="00B455D2" w:rsidRPr="00F62886" w:rsidRDefault="00B455D2" w:rsidP="00F62886">
      <w:pPr>
        <w:jc w:val="both"/>
        <w:rPr>
          <w:i/>
          <w:iCs/>
          <w:spacing w:val="-4"/>
        </w:rPr>
      </w:pPr>
      <w:r w:rsidRPr="00F62886">
        <w:rPr>
          <w:i/>
          <w:iCs/>
          <w:spacing w:val="-4"/>
        </w:rPr>
        <w:t>Вопросы к семинару</w:t>
      </w:r>
    </w:p>
    <w:p w:rsidR="00B455D2" w:rsidRDefault="00B455D2" w:rsidP="008370BC">
      <w:pPr>
        <w:pStyle w:val="a9"/>
        <w:numPr>
          <w:ilvl w:val="0"/>
          <w:numId w:val="25"/>
        </w:numPr>
        <w:jc w:val="both"/>
      </w:pPr>
      <w:r w:rsidRPr="00146A62">
        <w:t xml:space="preserve">Совместный </w:t>
      </w:r>
      <w:proofErr w:type="spellStart"/>
      <w:r w:rsidRPr="00146A62">
        <w:t>брендинг</w:t>
      </w:r>
      <w:proofErr w:type="spellEnd"/>
      <w:r w:rsidRPr="00146A62">
        <w:t xml:space="preserve">. </w:t>
      </w:r>
    </w:p>
    <w:p w:rsidR="00B455D2" w:rsidRDefault="00B455D2" w:rsidP="008370BC">
      <w:pPr>
        <w:pStyle w:val="a9"/>
        <w:numPr>
          <w:ilvl w:val="0"/>
          <w:numId w:val="25"/>
        </w:numPr>
        <w:jc w:val="both"/>
      </w:pPr>
      <w:r w:rsidRPr="00146A62">
        <w:t xml:space="preserve">Ингредиентный </w:t>
      </w:r>
      <w:proofErr w:type="spellStart"/>
      <w:r w:rsidRPr="00146A62">
        <w:t>брендинг</w:t>
      </w:r>
      <w:proofErr w:type="spellEnd"/>
      <w:r w:rsidRPr="00146A62">
        <w:t>.</w:t>
      </w:r>
    </w:p>
    <w:p w:rsidR="00B455D2" w:rsidRDefault="00B455D2" w:rsidP="008370BC">
      <w:pPr>
        <w:pStyle w:val="a9"/>
        <w:numPr>
          <w:ilvl w:val="0"/>
          <w:numId w:val="25"/>
        </w:numPr>
        <w:jc w:val="both"/>
      </w:pPr>
      <w:proofErr w:type="spellStart"/>
      <w:r w:rsidRPr="00146A62">
        <w:t>Перепозиционирование</w:t>
      </w:r>
      <w:proofErr w:type="spellEnd"/>
      <w:r w:rsidRPr="00146A62">
        <w:t xml:space="preserve"> брендов. </w:t>
      </w:r>
    </w:p>
    <w:p w:rsidR="00B455D2" w:rsidRDefault="00B455D2" w:rsidP="008370BC">
      <w:pPr>
        <w:pStyle w:val="a9"/>
        <w:numPr>
          <w:ilvl w:val="0"/>
          <w:numId w:val="25"/>
        </w:numPr>
        <w:jc w:val="both"/>
      </w:pPr>
      <w:r w:rsidRPr="00146A62">
        <w:t xml:space="preserve">Ликвидация бренда: причины и стратегии. </w:t>
      </w:r>
    </w:p>
    <w:p w:rsidR="00B455D2" w:rsidRDefault="00B455D2" w:rsidP="008370BC">
      <w:pPr>
        <w:pStyle w:val="a9"/>
        <w:numPr>
          <w:ilvl w:val="0"/>
          <w:numId w:val="25"/>
        </w:numPr>
        <w:jc w:val="both"/>
      </w:pPr>
      <w:proofErr w:type="spellStart"/>
      <w:r w:rsidRPr="00146A62">
        <w:t>Ребрендинг</w:t>
      </w:r>
      <w:proofErr w:type="spellEnd"/>
      <w:r w:rsidRPr="00146A62">
        <w:t>.</w:t>
      </w:r>
    </w:p>
    <w:p w:rsidR="00B455D2" w:rsidRPr="00F4065A" w:rsidRDefault="00B455D2" w:rsidP="004B6715">
      <w:pPr>
        <w:jc w:val="both"/>
        <w:rPr>
          <w:b/>
          <w:iCs/>
        </w:rPr>
      </w:pPr>
      <w:r w:rsidRPr="00F4065A">
        <w:rPr>
          <w:b/>
          <w:iCs/>
        </w:rPr>
        <w:t xml:space="preserve">Тема 6. </w:t>
      </w:r>
      <w:r w:rsidRPr="00F62886">
        <w:rPr>
          <w:b/>
          <w:iCs/>
        </w:rPr>
        <w:t>Бренд-коммуникации.</w:t>
      </w:r>
    </w:p>
    <w:p w:rsidR="00B455D2" w:rsidRPr="00F62886" w:rsidRDefault="00B455D2" w:rsidP="00F62886">
      <w:pPr>
        <w:jc w:val="both"/>
        <w:rPr>
          <w:i/>
          <w:iCs/>
          <w:spacing w:val="-4"/>
        </w:rPr>
      </w:pPr>
      <w:r w:rsidRPr="00F62886">
        <w:rPr>
          <w:i/>
          <w:iCs/>
          <w:spacing w:val="-4"/>
        </w:rPr>
        <w:t>Вопросы к семинару</w:t>
      </w:r>
    </w:p>
    <w:p w:rsidR="00B455D2" w:rsidRPr="0021696D" w:rsidRDefault="00B455D2" w:rsidP="008370BC">
      <w:pPr>
        <w:pStyle w:val="a9"/>
        <w:numPr>
          <w:ilvl w:val="0"/>
          <w:numId w:val="26"/>
        </w:numPr>
        <w:jc w:val="both"/>
      </w:pPr>
      <w:r>
        <w:t>Создание брендов без использования рекламы: спонсорство как инструмент создания бренда, создание брендов в Интернет.</w:t>
      </w:r>
    </w:p>
    <w:p w:rsidR="00B455D2" w:rsidRDefault="00B455D2" w:rsidP="00A60D42">
      <w:pPr>
        <w:jc w:val="both"/>
        <w:rPr>
          <w:b/>
          <w:bCs/>
        </w:rPr>
      </w:pPr>
      <w:r>
        <w:rPr>
          <w:b/>
          <w:bCs/>
        </w:rPr>
        <w:t xml:space="preserve">Тема 7. </w:t>
      </w:r>
      <w:r w:rsidRPr="00F62886">
        <w:rPr>
          <w:b/>
          <w:bCs/>
        </w:rPr>
        <w:t xml:space="preserve">Тенденции в </w:t>
      </w:r>
      <w:proofErr w:type="spellStart"/>
      <w:r w:rsidRPr="00F62886">
        <w:rPr>
          <w:b/>
          <w:bCs/>
        </w:rPr>
        <w:t>брендинге</w:t>
      </w:r>
      <w:proofErr w:type="spellEnd"/>
      <w:r w:rsidRPr="00F62886">
        <w:rPr>
          <w:b/>
          <w:bCs/>
        </w:rPr>
        <w:t>.</w:t>
      </w:r>
    </w:p>
    <w:p w:rsidR="00B455D2" w:rsidRPr="00F62886" w:rsidRDefault="00B455D2" w:rsidP="0021696D">
      <w:pPr>
        <w:jc w:val="both"/>
        <w:rPr>
          <w:i/>
          <w:iCs/>
          <w:spacing w:val="-4"/>
        </w:rPr>
      </w:pPr>
      <w:r w:rsidRPr="00F62886">
        <w:rPr>
          <w:i/>
          <w:iCs/>
          <w:spacing w:val="-4"/>
        </w:rPr>
        <w:t>Вопросы к семинару</w:t>
      </w:r>
    </w:p>
    <w:p w:rsidR="00B455D2" w:rsidRDefault="00B455D2" w:rsidP="008370BC">
      <w:pPr>
        <w:pStyle w:val="a9"/>
        <w:numPr>
          <w:ilvl w:val="0"/>
          <w:numId w:val="27"/>
        </w:numPr>
        <w:jc w:val="both"/>
      </w:pPr>
      <w:r w:rsidRPr="00146A62">
        <w:t>Частные бренды: выгоды для потребителя, производителя и торговой организации.</w:t>
      </w:r>
    </w:p>
    <w:p w:rsidR="00B455D2" w:rsidRDefault="00B455D2" w:rsidP="008370BC">
      <w:pPr>
        <w:pStyle w:val="a9"/>
        <w:numPr>
          <w:ilvl w:val="0"/>
          <w:numId w:val="27"/>
        </w:numPr>
        <w:jc w:val="both"/>
      </w:pPr>
      <w:proofErr w:type="spellStart"/>
      <w:r w:rsidRPr="00146A62">
        <w:t>Частныебренды</w:t>
      </w:r>
      <w:proofErr w:type="spellEnd"/>
      <w:r w:rsidRPr="00146A62">
        <w:t xml:space="preserve"> в России. </w:t>
      </w:r>
    </w:p>
    <w:p w:rsidR="00B455D2" w:rsidRDefault="00B455D2" w:rsidP="008370BC">
      <w:pPr>
        <w:pStyle w:val="a9"/>
        <w:numPr>
          <w:ilvl w:val="0"/>
          <w:numId w:val="27"/>
        </w:numPr>
        <w:jc w:val="both"/>
      </w:pPr>
      <w:r w:rsidRPr="00146A62">
        <w:t>Краткосрочные бренды: вымысел или реальность?</w:t>
      </w:r>
    </w:p>
    <w:p w:rsidR="00B455D2" w:rsidRPr="0021696D" w:rsidRDefault="00B455D2" w:rsidP="0021696D">
      <w:pPr>
        <w:ind w:left="360"/>
        <w:jc w:val="both"/>
      </w:pPr>
    </w:p>
    <w:p w:rsidR="00B455D2" w:rsidRPr="00DC11F5" w:rsidRDefault="00B455D2" w:rsidP="00F85347">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55D2" w:rsidRPr="000F0F00" w:rsidRDefault="00B455D2" w:rsidP="00F85347">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55D2" w:rsidRPr="00D64F0E" w:rsidRDefault="00B455D2" w:rsidP="00D64F0E">
      <w:pPr>
        <w:ind w:left="360"/>
        <w:jc w:val="both"/>
        <w:rPr>
          <w:b/>
          <w:i/>
        </w:rPr>
      </w:pPr>
    </w:p>
    <w:p w:rsidR="00B455D2" w:rsidRPr="00746128" w:rsidRDefault="00B455D2" w:rsidP="008370BC">
      <w:pPr>
        <w:pStyle w:val="a9"/>
        <w:numPr>
          <w:ilvl w:val="0"/>
          <w:numId w:val="10"/>
        </w:numPr>
        <w:jc w:val="both"/>
        <w:rPr>
          <w:b/>
          <w:i/>
        </w:rPr>
      </w:pPr>
      <w:r w:rsidRPr="00746128">
        <w:rPr>
          <w:b/>
          <w:i/>
        </w:rPr>
        <w:t>Перечень основной и дополнительной учебной литературы, необходимой для освоения дисциплины (модуля)</w:t>
      </w:r>
    </w:p>
    <w:p w:rsidR="00B455D2" w:rsidRDefault="00B455D2" w:rsidP="0077065F">
      <w:pPr>
        <w:pStyle w:val="a9"/>
        <w:rPr>
          <w:b/>
          <w:i/>
        </w:rPr>
      </w:pPr>
    </w:p>
    <w:p w:rsidR="00B455D2" w:rsidRDefault="00B455D2" w:rsidP="008370BC">
      <w:pPr>
        <w:pStyle w:val="a9"/>
        <w:numPr>
          <w:ilvl w:val="1"/>
          <w:numId w:val="10"/>
        </w:numPr>
        <w:rPr>
          <w:b/>
          <w:iCs/>
          <w:highlight w:val="yellow"/>
        </w:rPr>
      </w:pPr>
      <w:r w:rsidRPr="008E3D04">
        <w:rPr>
          <w:b/>
          <w:iCs/>
          <w:highlight w:val="yellow"/>
        </w:rPr>
        <w:t>Основная литература</w:t>
      </w:r>
    </w:p>
    <w:p w:rsidR="00B455D2" w:rsidRPr="008E3D04" w:rsidRDefault="00B455D2" w:rsidP="00BD5E6E">
      <w:pPr>
        <w:pStyle w:val="a9"/>
        <w:ind w:left="682"/>
        <w:rPr>
          <w:b/>
          <w:iCs/>
          <w:highlight w:val="yellow"/>
        </w:rPr>
      </w:pPr>
    </w:p>
    <w:p w:rsidR="00B455D2" w:rsidRDefault="00B455D2" w:rsidP="008370BC">
      <w:pPr>
        <w:pStyle w:val="a9"/>
        <w:numPr>
          <w:ilvl w:val="0"/>
          <w:numId w:val="19"/>
        </w:numPr>
        <w:rPr>
          <w:bCs/>
          <w:iCs/>
          <w:highlight w:val="yellow"/>
        </w:rPr>
      </w:pPr>
      <w:proofErr w:type="spellStart"/>
      <w:r w:rsidRPr="008E3D04">
        <w:rPr>
          <w:bCs/>
          <w:iCs/>
          <w:highlight w:val="yellow"/>
        </w:rPr>
        <w:t>Аакер</w:t>
      </w:r>
      <w:proofErr w:type="spellEnd"/>
      <w:r w:rsidRPr="008E3D04">
        <w:rPr>
          <w:bCs/>
          <w:iCs/>
          <w:highlight w:val="yellow"/>
        </w:rPr>
        <w:t xml:space="preserve">, Д. Создание сильных брендов / Д. </w:t>
      </w:r>
      <w:proofErr w:type="spellStart"/>
      <w:r w:rsidRPr="008E3D04">
        <w:rPr>
          <w:bCs/>
          <w:iCs/>
          <w:highlight w:val="yellow"/>
        </w:rPr>
        <w:t>Аакер</w:t>
      </w:r>
      <w:proofErr w:type="spellEnd"/>
      <w:r w:rsidRPr="008E3D04">
        <w:rPr>
          <w:bCs/>
          <w:iCs/>
          <w:highlight w:val="yellow"/>
        </w:rPr>
        <w:t>. – М. : Издательский дом Гребенникова, 2008</w:t>
      </w:r>
    </w:p>
    <w:p w:rsidR="00B455D2" w:rsidRPr="008E3D04" w:rsidRDefault="00B455D2" w:rsidP="00BD5E6E">
      <w:pPr>
        <w:pStyle w:val="a9"/>
        <w:tabs>
          <w:tab w:val="left" w:pos="1701"/>
        </w:tabs>
        <w:rPr>
          <w:bCs/>
          <w:iCs/>
          <w:highlight w:val="yellow"/>
        </w:rPr>
      </w:pPr>
      <w:r w:rsidRPr="00BC2091">
        <w:rPr>
          <w:color w:val="000000"/>
          <w:shd w:val="clear" w:color="auto" w:fill="FCFCFC"/>
        </w:rPr>
        <w:t>https://www.studmed.ru/aaker-d-yohimshtayler-e-brend-liderstvo-novaya-koncepciya-brendinga_e13c54f9c5e.html</w:t>
      </w:r>
    </w:p>
    <w:p w:rsidR="00B455D2" w:rsidRPr="008E3D04" w:rsidRDefault="00B455D2" w:rsidP="00BD5E6E">
      <w:pPr>
        <w:pStyle w:val="a9"/>
        <w:numPr>
          <w:ilvl w:val="0"/>
          <w:numId w:val="19"/>
        </w:numPr>
        <w:rPr>
          <w:bCs/>
          <w:iCs/>
          <w:highlight w:val="yellow"/>
        </w:rPr>
      </w:pPr>
      <w:proofErr w:type="spellStart"/>
      <w:r w:rsidRPr="008E3D04">
        <w:rPr>
          <w:bCs/>
          <w:iCs/>
          <w:highlight w:val="yellow"/>
        </w:rPr>
        <w:t>МакДональд</w:t>
      </w:r>
      <w:proofErr w:type="spellEnd"/>
      <w:r w:rsidRPr="008E3D04">
        <w:rPr>
          <w:bCs/>
          <w:iCs/>
          <w:highlight w:val="yellow"/>
        </w:rPr>
        <w:t xml:space="preserve">, М. </w:t>
      </w:r>
      <w:proofErr w:type="spellStart"/>
      <w:r w:rsidRPr="008E3D04">
        <w:rPr>
          <w:bCs/>
          <w:iCs/>
          <w:highlight w:val="yellow"/>
        </w:rPr>
        <w:t>Брендинг</w:t>
      </w:r>
      <w:proofErr w:type="spellEnd"/>
      <w:r w:rsidRPr="008E3D04">
        <w:rPr>
          <w:bCs/>
          <w:iCs/>
          <w:highlight w:val="yellow"/>
        </w:rPr>
        <w:t xml:space="preserve">. Как создать мощный бренд / М. </w:t>
      </w:r>
      <w:proofErr w:type="spellStart"/>
      <w:r w:rsidRPr="008E3D04">
        <w:rPr>
          <w:bCs/>
          <w:iCs/>
          <w:highlight w:val="yellow"/>
        </w:rPr>
        <w:t>МакДональд</w:t>
      </w:r>
      <w:proofErr w:type="spellEnd"/>
      <w:r w:rsidRPr="008E3D04">
        <w:rPr>
          <w:bCs/>
          <w:iCs/>
          <w:highlight w:val="yellow"/>
        </w:rPr>
        <w:t xml:space="preserve">, Л. </w:t>
      </w:r>
      <w:proofErr w:type="spellStart"/>
      <w:r w:rsidRPr="008E3D04">
        <w:rPr>
          <w:bCs/>
          <w:iCs/>
          <w:highlight w:val="yellow"/>
        </w:rPr>
        <w:t>Чернатони</w:t>
      </w:r>
      <w:proofErr w:type="spellEnd"/>
      <w:r w:rsidRPr="008E3D04">
        <w:rPr>
          <w:bCs/>
          <w:iCs/>
          <w:highlight w:val="yellow"/>
        </w:rPr>
        <w:t xml:space="preserve">. – М.: </w:t>
      </w:r>
      <w:proofErr w:type="spellStart"/>
      <w:r w:rsidRPr="008E3D04">
        <w:rPr>
          <w:bCs/>
          <w:iCs/>
          <w:highlight w:val="yellow"/>
        </w:rPr>
        <w:t>Юнити</w:t>
      </w:r>
      <w:proofErr w:type="spellEnd"/>
      <w:r w:rsidRPr="008E3D04">
        <w:rPr>
          <w:bCs/>
          <w:iCs/>
          <w:highlight w:val="yellow"/>
        </w:rPr>
        <w:t>-Дана, 2006</w:t>
      </w:r>
      <w:r w:rsidRPr="00BD5E6E">
        <w:rPr>
          <w:bCs/>
          <w:iCs/>
        </w:rPr>
        <w:t>https://knigogid.ru/</w:t>
      </w:r>
    </w:p>
    <w:p w:rsidR="00B455D2" w:rsidRPr="008E3D04" w:rsidRDefault="00B455D2" w:rsidP="00F62886">
      <w:pPr>
        <w:pStyle w:val="a9"/>
        <w:rPr>
          <w:bCs/>
          <w:iCs/>
          <w:highlight w:val="yellow"/>
        </w:rPr>
      </w:pPr>
    </w:p>
    <w:p w:rsidR="00B455D2" w:rsidRPr="008E3D04" w:rsidRDefault="00B455D2" w:rsidP="008370BC">
      <w:pPr>
        <w:pStyle w:val="a9"/>
        <w:numPr>
          <w:ilvl w:val="1"/>
          <w:numId w:val="10"/>
        </w:numPr>
        <w:rPr>
          <w:b/>
          <w:iCs/>
          <w:highlight w:val="yellow"/>
        </w:rPr>
      </w:pPr>
      <w:r w:rsidRPr="008E3D04">
        <w:rPr>
          <w:b/>
          <w:iCs/>
          <w:highlight w:val="yellow"/>
        </w:rPr>
        <w:t>Дополнительная литература</w:t>
      </w:r>
    </w:p>
    <w:p w:rsidR="00B455D2" w:rsidRPr="008E3D04" w:rsidRDefault="00B455D2" w:rsidP="002851BB">
      <w:pPr>
        <w:pStyle w:val="a9"/>
        <w:numPr>
          <w:ilvl w:val="0"/>
          <w:numId w:val="20"/>
        </w:numPr>
        <w:rPr>
          <w:bCs/>
          <w:iCs/>
          <w:highlight w:val="yellow"/>
        </w:rPr>
      </w:pPr>
      <w:proofErr w:type="spellStart"/>
      <w:r w:rsidRPr="008E3D04">
        <w:rPr>
          <w:bCs/>
          <w:iCs/>
          <w:highlight w:val="yellow"/>
        </w:rPr>
        <w:t>Аакер</w:t>
      </w:r>
      <w:proofErr w:type="spellEnd"/>
      <w:r w:rsidRPr="008E3D04">
        <w:rPr>
          <w:bCs/>
          <w:iCs/>
          <w:highlight w:val="yellow"/>
        </w:rPr>
        <w:t xml:space="preserve"> Д. Стратегия управления портфелем брендов. – М.: </w:t>
      </w:r>
      <w:proofErr w:type="spellStart"/>
      <w:r w:rsidRPr="008E3D04">
        <w:rPr>
          <w:bCs/>
          <w:iCs/>
          <w:highlight w:val="yellow"/>
        </w:rPr>
        <w:t>Эксмо</w:t>
      </w:r>
      <w:proofErr w:type="spellEnd"/>
      <w:r w:rsidRPr="008E3D04">
        <w:rPr>
          <w:bCs/>
          <w:iCs/>
          <w:highlight w:val="yellow"/>
        </w:rPr>
        <w:t>, 2008</w:t>
      </w:r>
      <w:r w:rsidRPr="002851BB">
        <w:rPr>
          <w:bCs/>
          <w:iCs/>
        </w:rPr>
        <w:t>https://rusneb.ru/</w:t>
      </w:r>
    </w:p>
    <w:p w:rsidR="00B455D2" w:rsidRPr="008E3D04" w:rsidRDefault="00B455D2" w:rsidP="002851BB">
      <w:pPr>
        <w:pStyle w:val="a9"/>
        <w:numPr>
          <w:ilvl w:val="0"/>
          <w:numId w:val="20"/>
        </w:numPr>
        <w:rPr>
          <w:bCs/>
          <w:iCs/>
          <w:highlight w:val="yellow"/>
        </w:rPr>
      </w:pPr>
      <w:proofErr w:type="spellStart"/>
      <w:r w:rsidRPr="008E3D04">
        <w:rPr>
          <w:bCs/>
          <w:iCs/>
          <w:highlight w:val="yellow"/>
        </w:rPr>
        <w:t>Барлоу</w:t>
      </w:r>
      <w:proofErr w:type="spellEnd"/>
      <w:r w:rsidRPr="008E3D04">
        <w:rPr>
          <w:bCs/>
          <w:iCs/>
          <w:highlight w:val="yellow"/>
        </w:rPr>
        <w:t xml:space="preserve"> Д., Стюарт П. Сервис, ориентированный на бренд. – М.: Олимп-бизнес, 2007</w:t>
      </w:r>
      <w:r w:rsidRPr="002851BB">
        <w:rPr>
          <w:bCs/>
          <w:iCs/>
        </w:rPr>
        <w:t>http://www.knigka.info/</w:t>
      </w:r>
    </w:p>
    <w:p w:rsidR="00B455D2" w:rsidRPr="008E3D04" w:rsidRDefault="00B455D2" w:rsidP="008370BC">
      <w:pPr>
        <w:pStyle w:val="a9"/>
        <w:numPr>
          <w:ilvl w:val="0"/>
          <w:numId w:val="20"/>
        </w:numPr>
        <w:rPr>
          <w:bCs/>
          <w:iCs/>
          <w:highlight w:val="yellow"/>
        </w:rPr>
      </w:pPr>
      <w:proofErr w:type="spellStart"/>
      <w:r w:rsidRPr="008E3D04">
        <w:rPr>
          <w:bCs/>
          <w:iCs/>
          <w:highlight w:val="yellow"/>
        </w:rPr>
        <w:t>Бонтур</w:t>
      </w:r>
      <w:proofErr w:type="spellEnd"/>
      <w:r w:rsidRPr="008E3D04">
        <w:rPr>
          <w:bCs/>
          <w:iCs/>
          <w:highlight w:val="yellow"/>
        </w:rPr>
        <w:t xml:space="preserve"> А., </w:t>
      </w:r>
      <w:proofErr w:type="spellStart"/>
      <w:r w:rsidRPr="008E3D04">
        <w:rPr>
          <w:bCs/>
          <w:iCs/>
          <w:highlight w:val="yellow"/>
        </w:rPr>
        <w:t>ЛейюЖ</w:t>
      </w:r>
      <w:proofErr w:type="spellEnd"/>
      <w:r w:rsidRPr="008E3D04">
        <w:rPr>
          <w:bCs/>
          <w:iCs/>
          <w:highlight w:val="yellow"/>
        </w:rPr>
        <w:t xml:space="preserve">-М. Омоложение бренда. – </w:t>
      </w:r>
      <w:proofErr w:type="spellStart"/>
      <w:r w:rsidRPr="008E3D04">
        <w:rPr>
          <w:bCs/>
          <w:iCs/>
          <w:highlight w:val="yellow"/>
        </w:rPr>
        <w:t>CompanionGroup</w:t>
      </w:r>
      <w:proofErr w:type="spellEnd"/>
      <w:r w:rsidRPr="008E3D04">
        <w:rPr>
          <w:bCs/>
          <w:iCs/>
          <w:highlight w:val="yellow"/>
        </w:rPr>
        <w:t>, 2008</w:t>
      </w:r>
    </w:p>
    <w:p w:rsidR="00B455D2" w:rsidRPr="008E3D04" w:rsidRDefault="00B455D2" w:rsidP="00492754">
      <w:pPr>
        <w:pStyle w:val="a9"/>
        <w:rPr>
          <w:bCs/>
          <w:iCs/>
          <w:highlight w:val="yellow"/>
          <w:lang w:val="en-US"/>
        </w:rPr>
      </w:pPr>
      <w:r w:rsidRPr="008E3D04">
        <w:rPr>
          <w:bCs/>
          <w:iCs/>
          <w:highlight w:val="yellow"/>
        </w:rPr>
        <w:t>Бренд</w:t>
      </w:r>
      <w:r w:rsidRPr="008E3D04">
        <w:rPr>
          <w:bCs/>
          <w:iCs/>
          <w:highlight w:val="yellow"/>
          <w:lang w:val="en-US"/>
        </w:rPr>
        <w:t>-</w:t>
      </w:r>
      <w:r w:rsidRPr="008E3D04">
        <w:rPr>
          <w:bCs/>
          <w:iCs/>
          <w:highlight w:val="yellow"/>
        </w:rPr>
        <w:t>менеджмент</w:t>
      </w:r>
      <w:r w:rsidRPr="008E3D04">
        <w:rPr>
          <w:bCs/>
          <w:iCs/>
          <w:highlight w:val="yellow"/>
          <w:lang w:val="en-US"/>
        </w:rPr>
        <w:t xml:space="preserve">: Harvard Business Review on Brand Management. – </w:t>
      </w:r>
      <w:r w:rsidRPr="008E3D04">
        <w:rPr>
          <w:bCs/>
          <w:iCs/>
          <w:highlight w:val="yellow"/>
        </w:rPr>
        <w:t>М</w:t>
      </w:r>
      <w:r w:rsidRPr="008E3D04">
        <w:rPr>
          <w:bCs/>
          <w:iCs/>
          <w:highlight w:val="yellow"/>
          <w:lang w:val="en-US"/>
        </w:rPr>
        <w:t>.:</w:t>
      </w:r>
      <w:proofErr w:type="spellStart"/>
      <w:r w:rsidRPr="008E3D04">
        <w:rPr>
          <w:bCs/>
          <w:iCs/>
          <w:highlight w:val="yellow"/>
        </w:rPr>
        <w:t>АльпинаБизнесбукс</w:t>
      </w:r>
      <w:proofErr w:type="spellEnd"/>
      <w:r w:rsidRPr="008E3D04">
        <w:rPr>
          <w:bCs/>
          <w:iCs/>
          <w:highlight w:val="yellow"/>
          <w:lang w:val="en-US"/>
        </w:rPr>
        <w:t xml:space="preserve">, 2007 </w:t>
      </w:r>
      <w:r w:rsidRPr="002851BB">
        <w:rPr>
          <w:bCs/>
          <w:iCs/>
          <w:lang w:val="en-US"/>
        </w:rPr>
        <w:t>https://knigogid.ru/</w:t>
      </w:r>
    </w:p>
    <w:p w:rsidR="00B455D2" w:rsidRPr="008E3D04" w:rsidRDefault="00B455D2" w:rsidP="008370BC">
      <w:pPr>
        <w:pStyle w:val="a9"/>
        <w:numPr>
          <w:ilvl w:val="0"/>
          <w:numId w:val="20"/>
        </w:numPr>
        <w:rPr>
          <w:bCs/>
          <w:iCs/>
          <w:highlight w:val="yellow"/>
        </w:rPr>
      </w:pPr>
      <w:r w:rsidRPr="008E3D04">
        <w:rPr>
          <w:bCs/>
          <w:iCs/>
          <w:highlight w:val="yellow"/>
        </w:rPr>
        <w:t>ГэдТ.4Dбрендинг:взламываякорпоративныйкодсетевойэкономики.–СПб.:</w:t>
      </w:r>
    </w:p>
    <w:p w:rsidR="00B455D2" w:rsidRPr="008E3D04" w:rsidRDefault="00B455D2" w:rsidP="00F62886">
      <w:pPr>
        <w:pStyle w:val="a9"/>
        <w:rPr>
          <w:bCs/>
          <w:iCs/>
          <w:highlight w:val="yellow"/>
        </w:rPr>
      </w:pPr>
      <w:r w:rsidRPr="008E3D04">
        <w:rPr>
          <w:bCs/>
          <w:iCs/>
          <w:highlight w:val="yellow"/>
        </w:rPr>
        <w:t>Стокгольмская школа экономики в Санкт-Петербурге, 2005</w:t>
      </w:r>
      <w:r w:rsidRPr="002851BB">
        <w:rPr>
          <w:bCs/>
          <w:iCs/>
        </w:rPr>
        <w:t>https://interpipe.biz/upload/books/files/20140212121921%20Гэд%20-%204D%20брендинг.pdf</w:t>
      </w:r>
    </w:p>
    <w:p w:rsidR="00B455D2" w:rsidRPr="008E3D04" w:rsidRDefault="00B455D2" w:rsidP="002851BB">
      <w:pPr>
        <w:pStyle w:val="a9"/>
        <w:numPr>
          <w:ilvl w:val="0"/>
          <w:numId w:val="20"/>
        </w:numPr>
        <w:rPr>
          <w:bCs/>
          <w:iCs/>
          <w:highlight w:val="yellow"/>
        </w:rPr>
      </w:pPr>
      <w:proofErr w:type="spellStart"/>
      <w:r w:rsidRPr="008E3D04">
        <w:rPr>
          <w:bCs/>
          <w:iCs/>
          <w:highlight w:val="yellow"/>
        </w:rPr>
        <w:t>Даффи</w:t>
      </w:r>
      <w:proofErr w:type="spellEnd"/>
      <w:r w:rsidRPr="008E3D04">
        <w:rPr>
          <w:bCs/>
          <w:iCs/>
          <w:highlight w:val="yellow"/>
        </w:rPr>
        <w:t xml:space="preserve"> Н., </w:t>
      </w:r>
      <w:proofErr w:type="spellStart"/>
      <w:r w:rsidRPr="008E3D04">
        <w:rPr>
          <w:bCs/>
          <w:iCs/>
          <w:highlight w:val="yellow"/>
        </w:rPr>
        <w:t>Хупер</w:t>
      </w:r>
      <w:proofErr w:type="spellEnd"/>
      <w:r w:rsidRPr="008E3D04">
        <w:rPr>
          <w:bCs/>
          <w:iCs/>
          <w:highlight w:val="yellow"/>
        </w:rPr>
        <w:t xml:space="preserve"> Дж. </w:t>
      </w:r>
      <w:proofErr w:type="spellStart"/>
      <w:r w:rsidRPr="008E3D04">
        <w:rPr>
          <w:bCs/>
          <w:iCs/>
          <w:highlight w:val="yellow"/>
        </w:rPr>
        <w:t>Брендинг</w:t>
      </w:r>
      <w:proofErr w:type="spellEnd"/>
      <w:r w:rsidRPr="008E3D04">
        <w:rPr>
          <w:bCs/>
          <w:iCs/>
          <w:highlight w:val="yellow"/>
        </w:rPr>
        <w:t xml:space="preserve"> на страстях. – М.: Вершина, 2006</w:t>
      </w:r>
      <w:r w:rsidRPr="002851BB">
        <w:rPr>
          <w:bCs/>
          <w:iCs/>
        </w:rPr>
        <w:t>https://search.rsl.ru/</w:t>
      </w:r>
      <w:proofErr w:type="spellStart"/>
      <w:r w:rsidRPr="002851BB">
        <w:rPr>
          <w:bCs/>
          <w:iCs/>
        </w:rPr>
        <w:t>ru</w:t>
      </w:r>
      <w:proofErr w:type="spellEnd"/>
      <w:r w:rsidRPr="002851BB">
        <w:rPr>
          <w:bCs/>
          <w:iCs/>
        </w:rPr>
        <w:t>/</w:t>
      </w:r>
      <w:proofErr w:type="spellStart"/>
      <w:r w:rsidRPr="002851BB">
        <w:rPr>
          <w:bCs/>
          <w:iCs/>
        </w:rPr>
        <w:t>record</w:t>
      </w:r>
      <w:proofErr w:type="spellEnd"/>
      <w:r w:rsidRPr="002851BB">
        <w:rPr>
          <w:bCs/>
          <w:iCs/>
        </w:rPr>
        <w:t>/01002860846</w:t>
      </w:r>
    </w:p>
    <w:p w:rsidR="00B455D2" w:rsidRPr="008E3D04" w:rsidRDefault="00B455D2" w:rsidP="0027141C">
      <w:pPr>
        <w:pStyle w:val="a9"/>
        <w:numPr>
          <w:ilvl w:val="0"/>
          <w:numId w:val="20"/>
        </w:numPr>
        <w:rPr>
          <w:bCs/>
          <w:iCs/>
          <w:highlight w:val="yellow"/>
        </w:rPr>
      </w:pPr>
      <w:proofErr w:type="spellStart"/>
      <w:r w:rsidRPr="008E3D04">
        <w:rPr>
          <w:bCs/>
          <w:iCs/>
          <w:highlight w:val="yellow"/>
        </w:rPr>
        <w:t>ДоктерсР.Дж</w:t>
      </w:r>
      <w:proofErr w:type="spellEnd"/>
      <w:r w:rsidRPr="008E3D04">
        <w:rPr>
          <w:bCs/>
          <w:iCs/>
          <w:highlight w:val="yellow"/>
        </w:rPr>
        <w:t xml:space="preserve">., </w:t>
      </w:r>
      <w:proofErr w:type="spellStart"/>
      <w:r w:rsidRPr="008E3D04">
        <w:rPr>
          <w:bCs/>
          <w:iCs/>
          <w:highlight w:val="yellow"/>
        </w:rPr>
        <w:t>Реопель</w:t>
      </w:r>
      <w:proofErr w:type="spellEnd"/>
      <w:r w:rsidRPr="008E3D04">
        <w:rPr>
          <w:bCs/>
          <w:iCs/>
          <w:highlight w:val="yellow"/>
        </w:rPr>
        <w:t xml:space="preserve"> М.Р., Сунн Ж., </w:t>
      </w:r>
      <w:proofErr w:type="spellStart"/>
      <w:r w:rsidRPr="008E3D04">
        <w:rPr>
          <w:bCs/>
          <w:iCs/>
          <w:highlight w:val="yellow"/>
        </w:rPr>
        <w:t>Тэнни</w:t>
      </w:r>
      <w:proofErr w:type="spellEnd"/>
      <w:r w:rsidRPr="008E3D04">
        <w:rPr>
          <w:bCs/>
          <w:iCs/>
          <w:highlight w:val="yellow"/>
        </w:rPr>
        <w:t xml:space="preserve"> С.М., </w:t>
      </w:r>
      <w:proofErr w:type="spellStart"/>
      <w:r w:rsidRPr="008E3D04">
        <w:rPr>
          <w:bCs/>
          <w:iCs/>
          <w:highlight w:val="yellow"/>
        </w:rPr>
        <w:t>Брендинг</w:t>
      </w:r>
      <w:proofErr w:type="spellEnd"/>
      <w:r w:rsidRPr="008E3D04">
        <w:rPr>
          <w:bCs/>
          <w:iCs/>
          <w:highlight w:val="yellow"/>
        </w:rPr>
        <w:t xml:space="preserve"> и ценообразование. </w:t>
      </w:r>
      <w:proofErr w:type="spellStart"/>
      <w:r w:rsidRPr="008E3D04">
        <w:rPr>
          <w:bCs/>
          <w:iCs/>
          <w:highlight w:val="yellow"/>
        </w:rPr>
        <w:t>Какпобедить</w:t>
      </w:r>
      <w:proofErr w:type="spellEnd"/>
      <w:r w:rsidRPr="008E3D04">
        <w:rPr>
          <w:bCs/>
          <w:iCs/>
          <w:highlight w:val="yellow"/>
        </w:rPr>
        <w:t xml:space="preserve"> в гонке за прибыль. – М.: Вершина, 2005</w:t>
      </w:r>
      <w:r w:rsidRPr="0027141C">
        <w:rPr>
          <w:bCs/>
          <w:iCs/>
        </w:rPr>
        <w:t>https://search.rsl.ru/</w:t>
      </w:r>
      <w:proofErr w:type="spellStart"/>
      <w:r w:rsidRPr="0027141C">
        <w:rPr>
          <w:bCs/>
          <w:iCs/>
        </w:rPr>
        <w:t>ru</w:t>
      </w:r>
      <w:proofErr w:type="spellEnd"/>
      <w:r w:rsidRPr="0027141C">
        <w:rPr>
          <w:bCs/>
          <w:iCs/>
        </w:rPr>
        <w:t>/</w:t>
      </w:r>
      <w:proofErr w:type="spellStart"/>
      <w:r w:rsidRPr="0027141C">
        <w:rPr>
          <w:bCs/>
          <w:iCs/>
        </w:rPr>
        <w:t>record</w:t>
      </w:r>
      <w:proofErr w:type="spellEnd"/>
      <w:r w:rsidRPr="0027141C">
        <w:rPr>
          <w:bCs/>
          <w:iCs/>
        </w:rPr>
        <w:t>/01002787644</w:t>
      </w:r>
    </w:p>
    <w:p w:rsidR="00B455D2" w:rsidRPr="008E3D04" w:rsidRDefault="00B455D2" w:rsidP="008370BC">
      <w:pPr>
        <w:pStyle w:val="a9"/>
        <w:numPr>
          <w:ilvl w:val="0"/>
          <w:numId w:val="20"/>
        </w:numPr>
        <w:rPr>
          <w:bCs/>
          <w:iCs/>
          <w:highlight w:val="yellow"/>
        </w:rPr>
      </w:pPr>
      <w:proofErr w:type="spellStart"/>
      <w:r w:rsidRPr="008E3D04">
        <w:rPr>
          <w:bCs/>
          <w:iCs/>
          <w:highlight w:val="yellow"/>
        </w:rPr>
        <w:t>Дойль</w:t>
      </w:r>
      <w:proofErr w:type="spellEnd"/>
      <w:r w:rsidRPr="008E3D04">
        <w:rPr>
          <w:bCs/>
          <w:iCs/>
          <w:highlight w:val="yellow"/>
        </w:rPr>
        <w:t xml:space="preserve"> П. Маркетинг, ориентированный на стоимость. – СПб: ПИТЕР, 2001 – 480 с.</w:t>
      </w:r>
    </w:p>
    <w:p w:rsidR="00B455D2" w:rsidRPr="008E3D04" w:rsidRDefault="00B455D2" w:rsidP="00492754">
      <w:pPr>
        <w:pStyle w:val="a9"/>
        <w:rPr>
          <w:bCs/>
          <w:iCs/>
          <w:highlight w:val="yellow"/>
        </w:rPr>
      </w:pPr>
      <w:r w:rsidRPr="008E3D04">
        <w:rPr>
          <w:bCs/>
          <w:iCs/>
          <w:highlight w:val="yellow"/>
        </w:rPr>
        <w:t xml:space="preserve">Дэвис С., </w:t>
      </w:r>
      <w:proofErr w:type="spellStart"/>
      <w:r w:rsidRPr="008E3D04">
        <w:rPr>
          <w:bCs/>
          <w:iCs/>
          <w:highlight w:val="yellow"/>
        </w:rPr>
        <w:t>Данн</w:t>
      </w:r>
      <w:proofErr w:type="spellEnd"/>
      <w:r w:rsidRPr="008E3D04">
        <w:rPr>
          <w:bCs/>
          <w:iCs/>
          <w:highlight w:val="yellow"/>
        </w:rPr>
        <w:t xml:space="preserve"> М. Бренд-</w:t>
      </w:r>
      <w:proofErr w:type="spellStart"/>
      <w:r w:rsidRPr="008E3D04">
        <w:rPr>
          <w:bCs/>
          <w:iCs/>
          <w:highlight w:val="yellow"/>
        </w:rPr>
        <w:t>билдинг</w:t>
      </w:r>
      <w:proofErr w:type="spellEnd"/>
      <w:r w:rsidRPr="008E3D04">
        <w:rPr>
          <w:bCs/>
          <w:iCs/>
          <w:highlight w:val="yellow"/>
        </w:rPr>
        <w:t>. Создание бизнеса, раскручивающего бренд. – СПб.: Питер,2005</w:t>
      </w:r>
      <w:r w:rsidRPr="0027141C">
        <w:rPr>
          <w:bCs/>
          <w:iCs/>
        </w:rPr>
        <w:t>https://search.rsl.ru/#</w:t>
      </w:r>
      <w:proofErr w:type="spellStart"/>
      <w:r w:rsidRPr="0027141C">
        <w:rPr>
          <w:bCs/>
          <w:iCs/>
        </w:rPr>
        <w:t>ff</w:t>
      </w:r>
      <w:proofErr w:type="spellEnd"/>
      <w:r w:rsidRPr="0027141C">
        <w:rPr>
          <w:bCs/>
          <w:iCs/>
        </w:rPr>
        <w:t>=18.10.2021&amp;s=</w:t>
      </w:r>
      <w:proofErr w:type="spellStart"/>
      <w:r w:rsidRPr="0027141C">
        <w:rPr>
          <w:bCs/>
          <w:iCs/>
        </w:rPr>
        <w:t>fdatedesc</w:t>
      </w:r>
      <w:proofErr w:type="spellEnd"/>
    </w:p>
    <w:p w:rsidR="00B455D2" w:rsidRPr="008E3D04" w:rsidRDefault="00B455D2" w:rsidP="0027141C">
      <w:pPr>
        <w:pStyle w:val="a9"/>
        <w:numPr>
          <w:ilvl w:val="0"/>
          <w:numId w:val="20"/>
        </w:numPr>
        <w:rPr>
          <w:bCs/>
          <w:iCs/>
          <w:highlight w:val="yellow"/>
        </w:rPr>
      </w:pPr>
      <w:proofErr w:type="spellStart"/>
      <w:r w:rsidRPr="008E3D04">
        <w:rPr>
          <w:bCs/>
          <w:iCs/>
          <w:highlight w:val="yellow"/>
        </w:rPr>
        <w:t>Капферер</w:t>
      </w:r>
      <w:proofErr w:type="spellEnd"/>
      <w:r w:rsidRPr="008E3D04">
        <w:rPr>
          <w:bCs/>
          <w:iCs/>
          <w:highlight w:val="yellow"/>
        </w:rPr>
        <w:t xml:space="preserve"> Ж.-Н. Бренд навсегда: создание, развитие, поддержка ценности бренда. – </w:t>
      </w:r>
      <w:proofErr w:type="spellStart"/>
      <w:r w:rsidRPr="008E3D04">
        <w:rPr>
          <w:bCs/>
          <w:iCs/>
          <w:highlight w:val="yellow"/>
        </w:rPr>
        <w:t>М.:Вершина</w:t>
      </w:r>
      <w:proofErr w:type="spellEnd"/>
      <w:r w:rsidRPr="008E3D04">
        <w:rPr>
          <w:bCs/>
          <w:iCs/>
          <w:highlight w:val="yellow"/>
        </w:rPr>
        <w:t>, 2007</w:t>
      </w:r>
      <w:r w:rsidRPr="0027141C">
        <w:rPr>
          <w:bCs/>
          <w:iCs/>
        </w:rPr>
        <w:t>https://klex.ru/66y</w:t>
      </w:r>
    </w:p>
    <w:p w:rsidR="00B455D2" w:rsidRPr="008E3D04" w:rsidRDefault="00B455D2" w:rsidP="0027141C">
      <w:pPr>
        <w:pStyle w:val="a9"/>
        <w:numPr>
          <w:ilvl w:val="0"/>
          <w:numId w:val="20"/>
        </w:numPr>
        <w:rPr>
          <w:bCs/>
          <w:iCs/>
          <w:highlight w:val="yellow"/>
        </w:rPr>
      </w:pPr>
      <w:proofErr w:type="spellStart"/>
      <w:r w:rsidRPr="008E3D04">
        <w:rPr>
          <w:bCs/>
          <w:iCs/>
          <w:highlight w:val="yellow"/>
        </w:rPr>
        <w:t>Келлер</w:t>
      </w:r>
      <w:proofErr w:type="spellEnd"/>
      <w:r w:rsidRPr="008E3D04">
        <w:rPr>
          <w:bCs/>
          <w:iCs/>
          <w:highlight w:val="yellow"/>
        </w:rPr>
        <w:t xml:space="preserve"> К.Л. </w:t>
      </w:r>
      <w:proofErr w:type="spellStart"/>
      <w:r w:rsidRPr="008E3D04">
        <w:rPr>
          <w:bCs/>
          <w:iCs/>
          <w:highlight w:val="yellow"/>
        </w:rPr>
        <w:t>Стратегическпий</w:t>
      </w:r>
      <w:proofErr w:type="spellEnd"/>
      <w:r w:rsidRPr="008E3D04">
        <w:rPr>
          <w:bCs/>
          <w:iCs/>
          <w:highlight w:val="yellow"/>
        </w:rPr>
        <w:t xml:space="preserve"> бренд-менеджмент: создание, оценка и управление марочным капиталом. </w:t>
      </w:r>
      <w:proofErr w:type="spellStart"/>
      <w:r w:rsidRPr="008E3D04">
        <w:rPr>
          <w:bCs/>
          <w:iCs/>
          <w:highlight w:val="yellow"/>
        </w:rPr>
        <w:t>Изд</w:t>
      </w:r>
      <w:proofErr w:type="spellEnd"/>
      <w:r w:rsidRPr="008E3D04">
        <w:rPr>
          <w:bCs/>
          <w:iCs/>
          <w:highlight w:val="yellow"/>
        </w:rPr>
        <w:t>- 2-е. - М.: Вильямс, 2005</w:t>
      </w:r>
      <w:r w:rsidRPr="0027141C">
        <w:rPr>
          <w:bCs/>
          <w:iCs/>
        </w:rPr>
        <w:t>https://search.rsl.ru/</w:t>
      </w:r>
      <w:proofErr w:type="spellStart"/>
      <w:r w:rsidRPr="0027141C">
        <w:rPr>
          <w:bCs/>
          <w:iCs/>
        </w:rPr>
        <w:t>ru</w:t>
      </w:r>
      <w:proofErr w:type="spellEnd"/>
      <w:r w:rsidRPr="0027141C">
        <w:rPr>
          <w:bCs/>
          <w:iCs/>
        </w:rPr>
        <w:t>/</w:t>
      </w:r>
      <w:proofErr w:type="spellStart"/>
      <w:r w:rsidRPr="0027141C">
        <w:rPr>
          <w:bCs/>
          <w:iCs/>
        </w:rPr>
        <w:t>record</w:t>
      </w:r>
      <w:proofErr w:type="spellEnd"/>
      <w:r w:rsidRPr="0027141C">
        <w:rPr>
          <w:bCs/>
          <w:iCs/>
        </w:rPr>
        <w:t>/01002567984</w:t>
      </w:r>
    </w:p>
    <w:p w:rsidR="00B455D2" w:rsidRPr="008E3D04" w:rsidRDefault="00B455D2" w:rsidP="000F7CD3">
      <w:pPr>
        <w:pStyle w:val="a9"/>
        <w:numPr>
          <w:ilvl w:val="0"/>
          <w:numId w:val="20"/>
        </w:numPr>
        <w:rPr>
          <w:bCs/>
          <w:iCs/>
          <w:highlight w:val="yellow"/>
        </w:rPr>
      </w:pPr>
      <w:proofErr w:type="spellStart"/>
      <w:r w:rsidRPr="008E3D04">
        <w:rPr>
          <w:bCs/>
          <w:iCs/>
          <w:highlight w:val="yellow"/>
        </w:rPr>
        <w:t>Котлер</w:t>
      </w:r>
      <w:proofErr w:type="spellEnd"/>
      <w:r w:rsidRPr="008E3D04">
        <w:rPr>
          <w:bCs/>
          <w:iCs/>
          <w:highlight w:val="yellow"/>
        </w:rPr>
        <w:t xml:space="preserve"> Ф., </w:t>
      </w:r>
      <w:proofErr w:type="spellStart"/>
      <w:r w:rsidRPr="008E3D04">
        <w:rPr>
          <w:bCs/>
          <w:iCs/>
          <w:highlight w:val="yellow"/>
        </w:rPr>
        <w:t>Пферч</w:t>
      </w:r>
      <w:proofErr w:type="spellEnd"/>
      <w:r w:rsidRPr="008E3D04">
        <w:rPr>
          <w:bCs/>
          <w:iCs/>
          <w:highlight w:val="yellow"/>
        </w:rPr>
        <w:t xml:space="preserve"> В. Бренд-менеджмент в b2b сфере. – М.: Вершина, 2007</w:t>
      </w:r>
      <w:r w:rsidRPr="000F7CD3">
        <w:rPr>
          <w:bCs/>
          <w:iCs/>
        </w:rPr>
        <w:t>https://www.studmed.ru/view/kotler-f-marketing-menedzhment_de03bf0a4f5.html</w:t>
      </w:r>
    </w:p>
    <w:p w:rsidR="00B455D2" w:rsidRPr="008E3D04" w:rsidRDefault="00B455D2" w:rsidP="000F7CD3">
      <w:pPr>
        <w:pStyle w:val="a9"/>
        <w:numPr>
          <w:ilvl w:val="0"/>
          <w:numId w:val="20"/>
        </w:numPr>
        <w:rPr>
          <w:bCs/>
          <w:iCs/>
          <w:highlight w:val="yellow"/>
        </w:rPr>
      </w:pPr>
      <w:proofErr w:type="spellStart"/>
      <w:r w:rsidRPr="008E3D04">
        <w:rPr>
          <w:bCs/>
          <w:iCs/>
          <w:highlight w:val="yellow"/>
        </w:rPr>
        <w:t>Линдстром</w:t>
      </w:r>
      <w:proofErr w:type="spellEnd"/>
      <w:r w:rsidRPr="008E3D04">
        <w:rPr>
          <w:bCs/>
          <w:iCs/>
          <w:highlight w:val="yellow"/>
        </w:rPr>
        <w:t xml:space="preserve"> М. Чувство бренда. Воздействие на пять органов чувств для создания выдающихся брендов. – М.: </w:t>
      </w:r>
      <w:proofErr w:type="spellStart"/>
      <w:r w:rsidRPr="008E3D04">
        <w:rPr>
          <w:bCs/>
          <w:iCs/>
          <w:highlight w:val="yellow"/>
        </w:rPr>
        <w:t>Эксмо</w:t>
      </w:r>
      <w:proofErr w:type="spellEnd"/>
      <w:r w:rsidRPr="008E3D04">
        <w:rPr>
          <w:bCs/>
          <w:iCs/>
          <w:highlight w:val="yellow"/>
        </w:rPr>
        <w:t>, 2006</w:t>
      </w:r>
      <w:r w:rsidRPr="000F7CD3">
        <w:rPr>
          <w:bCs/>
          <w:iCs/>
        </w:rPr>
        <w:t>https://search.rsl.ru/</w:t>
      </w:r>
      <w:proofErr w:type="spellStart"/>
      <w:r w:rsidRPr="000F7CD3">
        <w:rPr>
          <w:bCs/>
          <w:iCs/>
        </w:rPr>
        <w:t>ru</w:t>
      </w:r>
      <w:proofErr w:type="spellEnd"/>
      <w:r w:rsidRPr="000F7CD3">
        <w:rPr>
          <w:bCs/>
          <w:iCs/>
        </w:rPr>
        <w:t>/</w:t>
      </w:r>
      <w:proofErr w:type="spellStart"/>
      <w:r w:rsidRPr="000F7CD3">
        <w:rPr>
          <w:bCs/>
          <w:iCs/>
        </w:rPr>
        <w:t>record</w:t>
      </w:r>
      <w:proofErr w:type="spellEnd"/>
      <w:r w:rsidRPr="000F7CD3">
        <w:rPr>
          <w:bCs/>
          <w:iCs/>
        </w:rPr>
        <w:t>/01002891402</w:t>
      </w:r>
    </w:p>
    <w:p w:rsidR="00B455D2" w:rsidRPr="008E3D04" w:rsidRDefault="00B455D2" w:rsidP="000F7CD3">
      <w:pPr>
        <w:pStyle w:val="a9"/>
        <w:numPr>
          <w:ilvl w:val="0"/>
          <w:numId w:val="20"/>
        </w:numPr>
        <w:rPr>
          <w:bCs/>
          <w:iCs/>
          <w:highlight w:val="yellow"/>
        </w:rPr>
      </w:pPr>
      <w:proofErr w:type="spellStart"/>
      <w:r w:rsidRPr="008E3D04">
        <w:rPr>
          <w:bCs/>
          <w:iCs/>
          <w:highlight w:val="yellow"/>
        </w:rPr>
        <w:t>Линдстром</w:t>
      </w:r>
      <w:proofErr w:type="spellEnd"/>
      <w:r w:rsidRPr="008E3D04">
        <w:rPr>
          <w:bCs/>
          <w:iCs/>
          <w:highlight w:val="yellow"/>
        </w:rPr>
        <w:t xml:space="preserve"> М., </w:t>
      </w:r>
      <w:proofErr w:type="spellStart"/>
      <w:r w:rsidRPr="008E3D04">
        <w:rPr>
          <w:bCs/>
          <w:iCs/>
          <w:highlight w:val="yellow"/>
        </w:rPr>
        <w:t>Сейболд</w:t>
      </w:r>
      <w:proofErr w:type="spellEnd"/>
      <w:r w:rsidRPr="008E3D04">
        <w:rPr>
          <w:bCs/>
          <w:iCs/>
          <w:highlight w:val="yellow"/>
        </w:rPr>
        <w:t xml:space="preserve"> П.Б. Детский </w:t>
      </w:r>
      <w:proofErr w:type="spellStart"/>
      <w:r w:rsidRPr="008E3D04">
        <w:rPr>
          <w:bCs/>
          <w:iCs/>
          <w:highlight w:val="yellow"/>
        </w:rPr>
        <w:t>брендинг</w:t>
      </w:r>
      <w:proofErr w:type="spellEnd"/>
      <w:r w:rsidRPr="008E3D04">
        <w:rPr>
          <w:bCs/>
          <w:iCs/>
          <w:highlight w:val="yellow"/>
        </w:rPr>
        <w:t xml:space="preserve">. – </w:t>
      </w:r>
      <w:proofErr w:type="spellStart"/>
      <w:r w:rsidRPr="008E3D04">
        <w:rPr>
          <w:bCs/>
          <w:iCs/>
          <w:highlight w:val="yellow"/>
        </w:rPr>
        <w:t>Спб</w:t>
      </w:r>
      <w:proofErr w:type="spellEnd"/>
      <w:r w:rsidRPr="008E3D04">
        <w:rPr>
          <w:bCs/>
          <w:iCs/>
          <w:highlight w:val="yellow"/>
        </w:rPr>
        <w:t>.: Нева, 2004</w:t>
      </w:r>
      <w:r w:rsidRPr="000F7CD3">
        <w:rPr>
          <w:bCs/>
          <w:iCs/>
        </w:rPr>
        <w:t>https://www.elibrary.ru/ip_restricted.asp?rpage=https%3A%2F%2Fwww%2Eelibrary%2Eru%2Fitem%2Easp%3Fid%3D20074830</w:t>
      </w:r>
    </w:p>
    <w:p w:rsidR="00B455D2" w:rsidRPr="008E3D04" w:rsidRDefault="00B455D2" w:rsidP="000F7CD3">
      <w:pPr>
        <w:pStyle w:val="a9"/>
        <w:numPr>
          <w:ilvl w:val="0"/>
          <w:numId w:val="20"/>
        </w:numPr>
        <w:rPr>
          <w:bCs/>
          <w:iCs/>
          <w:highlight w:val="yellow"/>
        </w:rPr>
      </w:pPr>
      <w:r w:rsidRPr="008E3D04">
        <w:rPr>
          <w:bCs/>
          <w:iCs/>
          <w:highlight w:val="yellow"/>
        </w:rPr>
        <w:t>Марк М., Пирсон К. Герой и бунтарь. Создание бренда с помощью архетипов. – СПб.: Питер, 2005</w:t>
      </w:r>
      <w:r w:rsidRPr="000F7CD3">
        <w:rPr>
          <w:bCs/>
          <w:iCs/>
        </w:rPr>
        <w:t>https://klex.ru/20o</w:t>
      </w:r>
    </w:p>
    <w:p w:rsidR="00B455D2" w:rsidRPr="008E3D04" w:rsidRDefault="00B455D2" w:rsidP="007E00D9">
      <w:pPr>
        <w:pStyle w:val="a9"/>
        <w:numPr>
          <w:ilvl w:val="0"/>
          <w:numId w:val="20"/>
        </w:numPr>
        <w:rPr>
          <w:bCs/>
          <w:iCs/>
          <w:highlight w:val="yellow"/>
        </w:rPr>
      </w:pPr>
      <w:proofErr w:type="spellStart"/>
      <w:r w:rsidRPr="008E3D04">
        <w:rPr>
          <w:bCs/>
          <w:iCs/>
          <w:highlight w:val="yellow"/>
        </w:rPr>
        <w:t>Минетт</w:t>
      </w:r>
      <w:proofErr w:type="spellEnd"/>
      <w:r w:rsidRPr="008E3D04">
        <w:rPr>
          <w:bCs/>
          <w:iCs/>
          <w:highlight w:val="yellow"/>
        </w:rPr>
        <w:t xml:space="preserve"> С. Маркетинг В2В и промышленный </w:t>
      </w:r>
      <w:proofErr w:type="spellStart"/>
      <w:r w:rsidRPr="008E3D04">
        <w:rPr>
          <w:bCs/>
          <w:iCs/>
          <w:highlight w:val="yellow"/>
        </w:rPr>
        <w:t>брендинг</w:t>
      </w:r>
      <w:proofErr w:type="spellEnd"/>
      <w:r w:rsidRPr="008E3D04">
        <w:rPr>
          <w:bCs/>
          <w:iCs/>
          <w:highlight w:val="yellow"/>
        </w:rPr>
        <w:t>. – М.: Вильямс, 2008</w:t>
      </w:r>
      <w:r w:rsidRPr="007E00D9">
        <w:rPr>
          <w:bCs/>
          <w:iCs/>
        </w:rPr>
        <w:t>https://www.elibrary.ru/ip_restricted.asp?rpage=https%3A%2F%2Fwww%2Eelibrary%2Eru%2Fitem%2Easp%3Fid%3D19860442</w:t>
      </w:r>
    </w:p>
    <w:p w:rsidR="00B455D2" w:rsidRPr="008E3D04" w:rsidRDefault="00B455D2" w:rsidP="00B05F9B">
      <w:pPr>
        <w:pStyle w:val="a9"/>
        <w:numPr>
          <w:ilvl w:val="0"/>
          <w:numId w:val="20"/>
        </w:numPr>
        <w:rPr>
          <w:bCs/>
          <w:iCs/>
          <w:highlight w:val="yellow"/>
        </w:rPr>
      </w:pPr>
      <w:proofErr w:type="spellStart"/>
      <w:r w:rsidRPr="008E3D04">
        <w:rPr>
          <w:bCs/>
          <w:iCs/>
          <w:highlight w:val="yellow"/>
        </w:rPr>
        <w:t>Муни</w:t>
      </w:r>
      <w:proofErr w:type="spellEnd"/>
      <w:r w:rsidRPr="008E3D04">
        <w:rPr>
          <w:bCs/>
          <w:iCs/>
          <w:highlight w:val="yellow"/>
        </w:rPr>
        <w:t xml:space="preserve"> К., </w:t>
      </w:r>
      <w:proofErr w:type="spellStart"/>
      <w:r w:rsidRPr="008E3D04">
        <w:rPr>
          <w:bCs/>
          <w:iCs/>
          <w:highlight w:val="yellow"/>
        </w:rPr>
        <w:t>Роллинс</w:t>
      </w:r>
      <w:proofErr w:type="spellEnd"/>
      <w:r w:rsidRPr="008E3D04">
        <w:rPr>
          <w:bCs/>
          <w:iCs/>
          <w:highlight w:val="yellow"/>
        </w:rPr>
        <w:t xml:space="preserve"> Н. Открытый бренд в мире, который построил Веб. – М.: Символ-Плюс, 2009</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/01004263462</w:t>
      </w:r>
    </w:p>
    <w:p w:rsidR="00B455D2" w:rsidRPr="008E3D04" w:rsidRDefault="00B455D2" w:rsidP="00B05F9B">
      <w:pPr>
        <w:pStyle w:val="a9"/>
        <w:numPr>
          <w:ilvl w:val="0"/>
          <w:numId w:val="20"/>
        </w:numPr>
        <w:rPr>
          <w:bCs/>
          <w:iCs/>
          <w:highlight w:val="yellow"/>
        </w:rPr>
      </w:pPr>
      <w:r w:rsidRPr="008E3D04">
        <w:rPr>
          <w:bCs/>
          <w:iCs/>
          <w:highlight w:val="yellow"/>
        </w:rPr>
        <w:t>Надо Р. Живые бренды. Новый подход к созданию и продвижению брендов. – М.: ИД Гребенникова, 2009</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/01004127443</w:t>
      </w:r>
    </w:p>
    <w:p w:rsidR="00B455D2" w:rsidRPr="008E3D04" w:rsidRDefault="00B455D2" w:rsidP="00B05F9B">
      <w:pPr>
        <w:pStyle w:val="a9"/>
        <w:numPr>
          <w:ilvl w:val="0"/>
          <w:numId w:val="20"/>
        </w:numPr>
        <w:rPr>
          <w:bCs/>
          <w:iCs/>
          <w:highlight w:val="yellow"/>
        </w:rPr>
      </w:pPr>
      <w:proofErr w:type="spellStart"/>
      <w:r w:rsidRPr="008E3D04">
        <w:rPr>
          <w:bCs/>
          <w:iCs/>
          <w:highlight w:val="yellow"/>
        </w:rPr>
        <w:t>Овчинникова</w:t>
      </w:r>
      <w:proofErr w:type="spellEnd"/>
      <w:r w:rsidRPr="008E3D04">
        <w:rPr>
          <w:bCs/>
          <w:iCs/>
          <w:highlight w:val="yellow"/>
        </w:rPr>
        <w:t xml:space="preserve"> О.Г. </w:t>
      </w:r>
      <w:proofErr w:type="spellStart"/>
      <w:r w:rsidRPr="008E3D04">
        <w:rPr>
          <w:bCs/>
          <w:iCs/>
          <w:highlight w:val="yellow"/>
        </w:rPr>
        <w:t>Ребрендинг</w:t>
      </w:r>
      <w:proofErr w:type="spellEnd"/>
      <w:r w:rsidRPr="008E3D04">
        <w:rPr>
          <w:bCs/>
          <w:iCs/>
          <w:highlight w:val="yellow"/>
        </w:rPr>
        <w:t>. – М.: Альфа-Пресс, 2007</w:t>
      </w:r>
      <w:r w:rsidRPr="00B05F9B">
        <w:rPr>
          <w:bCs/>
          <w:iCs/>
        </w:rPr>
        <w:t>https://www.studmed.ru/ovchinnikova-og-rebrending_5e45b0cb572.html</w:t>
      </w:r>
    </w:p>
    <w:p w:rsidR="00B455D2" w:rsidRPr="008E3D04" w:rsidRDefault="00B455D2" w:rsidP="00B05F9B">
      <w:pPr>
        <w:pStyle w:val="a9"/>
        <w:numPr>
          <w:ilvl w:val="0"/>
          <w:numId w:val="20"/>
        </w:numPr>
        <w:rPr>
          <w:bCs/>
          <w:iCs/>
          <w:highlight w:val="yellow"/>
        </w:rPr>
      </w:pPr>
      <w:r w:rsidRPr="008E3D04">
        <w:rPr>
          <w:bCs/>
          <w:iCs/>
          <w:highlight w:val="yellow"/>
        </w:rPr>
        <w:t xml:space="preserve">Перси Л., </w:t>
      </w:r>
      <w:proofErr w:type="spellStart"/>
      <w:r w:rsidRPr="008E3D04">
        <w:rPr>
          <w:bCs/>
          <w:iCs/>
          <w:highlight w:val="yellow"/>
        </w:rPr>
        <w:t>Эллиот</w:t>
      </w:r>
      <w:proofErr w:type="spellEnd"/>
      <w:r w:rsidRPr="008E3D04">
        <w:rPr>
          <w:bCs/>
          <w:iCs/>
          <w:highlight w:val="yellow"/>
        </w:rPr>
        <w:t xml:space="preserve"> Р. Стратегическое планирование рекламных кампаний. – М.: ИД Гребенникова, 2008</w:t>
      </w:r>
      <w:r w:rsidRPr="00B05F9B">
        <w:rPr>
          <w:bCs/>
          <w:iCs/>
        </w:rPr>
        <w:t>https://www.elibrary.ru/ip_restricted.asp?rpage=https%3A%2F%2Fwww%2Eelibrary%2Eru%2Fitem%2Easp%3Fid%3D19846752</w:t>
      </w:r>
    </w:p>
    <w:p w:rsidR="00B455D2" w:rsidRPr="008E3D04" w:rsidRDefault="00B455D2" w:rsidP="00B05F9B">
      <w:pPr>
        <w:pStyle w:val="a9"/>
        <w:numPr>
          <w:ilvl w:val="0"/>
          <w:numId w:val="20"/>
        </w:numPr>
        <w:rPr>
          <w:bCs/>
          <w:iCs/>
          <w:highlight w:val="yellow"/>
        </w:rPr>
      </w:pPr>
      <w:proofErr w:type="spellStart"/>
      <w:r w:rsidRPr="008E3D04">
        <w:rPr>
          <w:bCs/>
          <w:iCs/>
          <w:highlight w:val="yellow"/>
        </w:rPr>
        <w:t>Перция</w:t>
      </w:r>
      <w:proofErr w:type="spellEnd"/>
      <w:r w:rsidRPr="008E3D04">
        <w:rPr>
          <w:bCs/>
          <w:iCs/>
          <w:highlight w:val="yellow"/>
        </w:rPr>
        <w:t xml:space="preserve"> В., </w:t>
      </w:r>
      <w:proofErr w:type="spellStart"/>
      <w:r w:rsidRPr="008E3D04">
        <w:rPr>
          <w:bCs/>
          <w:iCs/>
          <w:highlight w:val="yellow"/>
        </w:rPr>
        <w:t>Мамлеева</w:t>
      </w:r>
      <w:proofErr w:type="spellEnd"/>
      <w:r w:rsidRPr="008E3D04">
        <w:rPr>
          <w:bCs/>
          <w:iCs/>
          <w:highlight w:val="yellow"/>
        </w:rPr>
        <w:t xml:space="preserve"> Л. Анатомия бренда. – М.: Вершина, 2007</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/01002996869</w:t>
      </w:r>
    </w:p>
    <w:p w:rsidR="00B455D2" w:rsidRPr="008E3D04" w:rsidRDefault="00B455D2" w:rsidP="00B05F9B">
      <w:pPr>
        <w:pStyle w:val="a9"/>
        <w:numPr>
          <w:ilvl w:val="0"/>
          <w:numId w:val="20"/>
        </w:numPr>
        <w:rPr>
          <w:bCs/>
          <w:iCs/>
          <w:highlight w:val="yellow"/>
        </w:rPr>
      </w:pPr>
      <w:proofErr w:type="spellStart"/>
      <w:r w:rsidRPr="008E3D04">
        <w:rPr>
          <w:bCs/>
          <w:iCs/>
          <w:highlight w:val="yellow"/>
        </w:rPr>
        <w:t>Прингл</w:t>
      </w:r>
      <w:proofErr w:type="spellEnd"/>
      <w:r w:rsidRPr="008E3D04">
        <w:rPr>
          <w:bCs/>
          <w:iCs/>
          <w:highlight w:val="yellow"/>
        </w:rPr>
        <w:t xml:space="preserve"> Х., Томпсон М. Энергия торговой марки. – СПб.: ПИТЕР, 2001</w:t>
      </w:r>
      <w:r w:rsidRPr="00B05F9B">
        <w:rPr>
          <w:bCs/>
          <w:iCs/>
        </w:rPr>
        <w:t>https://search.rsl.ru/</w:t>
      </w:r>
      <w:proofErr w:type="spellStart"/>
      <w:r w:rsidRPr="00B05F9B">
        <w:rPr>
          <w:bCs/>
          <w:iCs/>
        </w:rPr>
        <w:t>ru</w:t>
      </w:r>
      <w:proofErr w:type="spellEnd"/>
      <w:r w:rsidRPr="00B05F9B">
        <w:rPr>
          <w:bCs/>
          <w:iCs/>
        </w:rPr>
        <w:t>/</w:t>
      </w:r>
      <w:proofErr w:type="spellStart"/>
      <w:r w:rsidRPr="00B05F9B">
        <w:rPr>
          <w:bCs/>
          <w:iCs/>
        </w:rPr>
        <w:t>record</w:t>
      </w:r>
      <w:proofErr w:type="spellEnd"/>
      <w:r w:rsidRPr="00B05F9B">
        <w:rPr>
          <w:bCs/>
          <w:iCs/>
        </w:rPr>
        <w:t>/01002363060</w:t>
      </w:r>
    </w:p>
    <w:p w:rsidR="00B455D2" w:rsidRPr="008E3D04" w:rsidRDefault="00B455D2" w:rsidP="00B05F9B">
      <w:pPr>
        <w:pStyle w:val="a9"/>
        <w:numPr>
          <w:ilvl w:val="0"/>
          <w:numId w:val="20"/>
        </w:numPr>
        <w:rPr>
          <w:bCs/>
          <w:iCs/>
          <w:highlight w:val="yellow"/>
        </w:rPr>
      </w:pPr>
      <w:r w:rsidRPr="008E3D04">
        <w:rPr>
          <w:bCs/>
          <w:iCs/>
          <w:highlight w:val="yellow"/>
        </w:rPr>
        <w:t xml:space="preserve">Райс Э., </w:t>
      </w:r>
      <w:proofErr w:type="spellStart"/>
      <w:r w:rsidRPr="008E3D04">
        <w:rPr>
          <w:bCs/>
          <w:iCs/>
          <w:highlight w:val="yellow"/>
        </w:rPr>
        <w:t>Траут</w:t>
      </w:r>
      <w:proofErr w:type="spellEnd"/>
      <w:r w:rsidRPr="008E3D04">
        <w:rPr>
          <w:bCs/>
          <w:iCs/>
          <w:highlight w:val="yellow"/>
        </w:rPr>
        <w:t xml:space="preserve"> Дж. Позиционирование: битва за умы. – СПб.: ПИТЕР, 2007</w:t>
      </w:r>
      <w:r w:rsidRPr="00B05F9B">
        <w:rPr>
          <w:bCs/>
          <w:iCs/>
        </w:rPr>
        <w:t>https://sdubovik.ru/wp-content/uploads/traut-pozitsionirovanie-bitva-za-umy.pdf</w:t>
      </w:r>
    </w:p>
    <w:p w:rsidR="00B455D2" w:rsidRPr="008E3D04" w:rsidRDefault="00B455D2" w:rsidP="00B05F9B">
      <w:pPr>
        <w:pStyle w:val="a9"/>
        <w:numPr>
          <w:ilvl w:val="0"/>
          <w:numId w:val="20"/>
        </w:numPr>
        <w:rPr>
          <w:bCs/>
          <w:iCs/>
          <w:highlight w:val="yellow"/>
        </w:rPr>
      </w:pPr>
      <w:r w:rsidRPr="008E3D04">
        <w:rPr>
          <w:bCs/>
          <w:iCs/>
          <w:highlight w:val="yellow"/>
        </w:rPr>
        <w:t xml:space="preserve">Райс Э., </w:t>
      </w:r>
      <w:proofErr w:type="spellStart"/>
      <w:r w:rsidRPr="008E3D04">
        <w:rPr>
          <w:bCs/>
          <w:iCs/>
          <w:highlight w:val="yellow"/>
        </w:rPr>
        <w:t>Траут</w:t>
      </w:r>
      <w:proofErr w:type="spellEnd"/>
      <w:r w:rsidRPr="008E3D04">
        <w:rPr>
          <w:bCs/>
          <w:iCs/>
          <w:highlight w:val="yellow"/>
        </w:rPr>
        <w:t xml:space="preserve"> Дж. Маркетинговые войны. – СПб.: ПИТЕР, 2000 – Гл. 5-10.</w:t>
      </w:r>
      <w:r w:rsidRPr="00B05F9B">
        <w:rPr>
          <w:bCs/>
          <w:iCs/>
        </w:rPr>
        <w:t>https://www.litmir.me/br/?b=22863&amp;p=1</w:t>
      </w:r>
    </w:p>
    <w:p w:rsidR="00B455D2" w:rsidRPr="008E3D04" w:rsidRDefault="00B455D2" w:rsidP="00947C9C">
      <w:pPr>
        <w:pStyle w:val="a9"/>
        <w:numPr>
          <w:ilvl w:val="0"/>
          <w:numId w:val="20"/>
        </w:numPr>
        <w:rPr>
          <w:bCs/>
          <w:iCs/>
          <w:highlight w:val="yellow"/>
        </w:rPr>
      </w:pPr>
      <w:r w:rsidRPr="008E3D04">
        <w:rPr>
          <w:bCs/>
          <w:iCs/>
          <w:highlight w:val="yellow"/>
        </w:rPr>
        <w:t>Райс Э., Райс Л. Происхождение брэндов, или Естественный отбор в мире бизнеса. – М.: АСТ, 2007</w:t>
      </w:r>
      <w:r w:rsidRPr="00947C9C">
        <w:rPr>
          <w:bCs/>
          <w:iCs/>
        </w:rPr>
        <w:t>https://search.rsl.ru/</w:t>
      </w:r>
      <w:proofErr w:type="spellStart"/>
      <w:r w:rsidRPr="00947C9C">
        <w:rPr>
          <w:bCs/>
          <w:iCs/>
        </w:rPr>
        <w:t>ru</w:t>
      </w:r>
      <w:proofErr w:type="spellEnd"/>
      <w:r w:rsidRPr="00947C9C">
        <w:rPr>
          <w:bCs/>
          <w:iCs/>
        </w:rPr>
        <w:t>/</w:t>
      </w:r>
      <w:proofErr w:type="spellStart"/>
      <w:r w:rsidRPr="00947C9C">
        <w:rPr>
          <w:bCs/>
          <w:iCs/>
        </w:rPr>
        <w:t>record</w:t>
      </w:r>
      <w:proofErr w:type="spellEnd"/>
      <w:r w:rsidRPr="00947C9C">
        <w:rPr>
          <w:bCs/>
          <w:iCs/>
        </w:rPr>
        <w:t>/01002795545</w:t>
      </w:r>
    </w:p>
    <w:p w:rsidR="00B455D2" w:rsidRPr="008E3D04" w:rsidRDefault="00B455D2" w:rsidP="00947C9C">
      <w:pPr>
        <w:pStyle w:val="a9"/>
        <w:numPr>
          <w:ilvl w:val="0"/>
          <w:numId w:val="20"/>
        </w:numPr>
        <w:rPr>
          <w:bCs/>
          <w:iCs/>
          <w:highlight w:val="yellow"/>
        </w:rPr>
      </w:pPr>
      <w:r w:rsidRPr="008E3D04">
        <w:rPr>
          <w:bCs/>
          <w:iCs/>
          <w:highlight w:val="yellow"/>
        </w:rPr>
        <w:t xml:space="preserve">Робертс К. </w:t>
      </w:r>
      <w:proofErr w:type="spellStart"/>
      <w:r w:rsidRPr="008E3D04">
        <w:rPr>
          <w:bCs/>
          <w:iCs/>
          <w:highlight w:val="yellow"/>
        </w:rPr>
        <w:t>Lovemarks</w:t>
      </w:r>
      <w:proofErr w:type="spellEnd"/>
      <w:r w:rsidRPr="008E3D04">
        <w:rPr>
          <w:bCs/>
          <w:iCs/>
          <w:highlight w:val="yellow"/>
        </w:rPr>
        <w:t xml:space="preserve">: Бренды будущего. – М.: </w:t>
      </w:r>
      <w:proofErr w:type="spellStart"/>
      <w:r w:rsidRPr="008E3D04">
        <w:rPr>
          <w:bCs/>
          <w:iCs/>
          <w:highlight w:val="yellow"/>
        </w:rPr>
        <w:t>Рипол</w:t>
      </w:r>
      <w:proofErr w:type="spellEnd"/>
      <w:r w:rsidRPr="008E3D04">
        <w:rPr>
          <w:bCs/>
          <w:iCs/>
          <w:highlight w:val="yellow"/>
        </w:rPr>
        <w:t>-Классик, 2008</w:t>
      </w:r>
      <w:r w:rsidRPr="00947C9C">
        <w:rPr>
          <w:bCs/>
          <w:iCs/>
        </w:rPr>
        <w:t>http://os.x-pdf.ru/20biologiya/539606-1-lovemarks-brendi-buduschego-kevin-roberts-kevin-roberts-glava-za.php</w:t>
      </w:r>
    </w:p>
    <w:p w:rsidR="00B455D2" w:rsidRPr="008E3D04" w:rsidRDefault="00B455D2" w:rsidP="00947C9C">
      <w:pPr>
        <w:pStyle w:val="a9"/>
        <w:numPr>
          <w:ilvl w:val="0"/>
          <w:numId w:val="20"/>
        </w:numPr>
        <w:rPr>
          <w:bCs/>
          <w:iCs/>
          <w:highlight w:val="yellow"/>
        </w:rPr>
      </w:pPr>
      <w:r w:rsidRPr="008E3D04">
        <w:rPr>
          <w:bCs/>
          <w:iCs/>
          <w:highlight w:val="yellow"/>
        </w:rPr>
        <w:t xml:space="preserve">Рожков И.Я., </w:t>
      </w:r>
      <w:proofErr w:type="spellStart"/>
      <w:r w:rsidRPr="008E3D04">
        <w:rPr>
          <w:bCs/>
          <w:iCs/>
          <w:highlight w:val="yellow"/>
        </w:rPr>
        <w:t>Кисмережкин</w:t>
      </w:r>
      <w:proofErr w:type="spellEnd"/>
      <w:r w:rsidRPr="008E3D04">
        <w:rPr>
          <w:bCs/>
          <w:iCs/>
          <w:highlight w:val="yellow"/>
        </w:rPr>
        <w:t xml:space="preserve"> В.Г. Бренды и имиджи. – М.: РИП-холдинг, 2006</w:t>
      </w:r>
      <w:r w:rsidRPr="00947C9C">
        <w:rPr>
          <w:bCs/>
          <w:iCs/>
        </w:rPr>
        <w:t>http://nauka.x-pdf.ru/17ekonomika/399629-1-brendi-imidzhi-strana-region-gorod-otrasl-predpriyatie-tovari-uslugi-moskva-rip-holding-bbk-65290r-rozhkov-kismere.php</w:t>
      </w:r>
    </w:p>
    <w:p w:rsidR="00B455D2" w:rsidRPr="008E3D04" w:rsidRDefault="00B455D2" w:rsidP="00947C9C">
      <w:pPr>
        <w:pStyle w:val="a9"/>
        <w:numPr>
          <w:ilvl w:val="0"/>
          <w:numId w:val="20"/>
        </w:numPr>
        <w:rPr>
          <w:bCs/>
          <w:iCs/>
          <w:highlight w:val="yellow"/>
        </w:rPr>
      </w:pPr>
      <w:r w:rsidRPr="008E3D04">
        <w:rPr>
          <w:bCs/>
          <w:iCs/>
          <w:highlight w:val="yellow"/>
        </w:rPr>
        <w:t xml:space="preserve">Рожков И.Я., </w:t>
      </w:r>
      <w:proofErr w:type="spellStart"/>
      <w:r w:rsidRPr="008E3D04">
        <w:rPr>
          <w:bCs/>
          <w:iCs/>
          <w:highlight w:val="yellow"/>
        </w:rPr>
        <w:t>Кисмережкин</w:t>
      </w:r>
      <w:proofErr w:type="spellEnd"/>
      <w:r w:rsidRPr="008E3D04">
        <w:rPr>
          <w:bCs/>
          <w:iCs/>
          <w:highlight w:val="yellow"/>
        </w:rPr>
        <w:t xml:space="preserve"> В.Г. От </w:t>
      </w:r>
      <w:proofErr w:type="spellStart"/>
      <w:r w:rsidRPr="008E3D04">
        <w:rPr>
          <w:bCs/>
          <w:iCs/>
          <w:highlight w:val="yellow"/>
        </w:rPr>
        <w:t>брендинга</w:t>
      </w:r>
      <w:proofErr w:type="spellEnd"/>
      <w:r w:rsidRPr="008E3D04">
        <w:rPr>
          <w:bCs/>
          <w:iCs/>
          <w:highlight w:val="yellow"/>
        </w:rPr>
        <w:t xml:space="preserve"> к бренд-</w:t>
      </w:r>
      <w:proofErr w:type="spellStart"/>
      <w:r w:rsidRPr="008E3D04">
        <w:rPr>
          <w:bCs/>
          <w:iCs/>
          <w:highlight w:val="yellow"/>
        </w:rPr>
        <w:t>билдингу</w:t>
      </w:r>
      <w:proofErr w:type="spellEnd"/>
      <w:r w:rsidRPr="008E3D04">
        <w:rPr>
          <w:bCs/>
          <w:iCs/>
          <w:highlight w:val="yellow"/>
        </w:rPr>
        <w:t xml:space="preserve">. – М.: </w:t>
      </w:r>
      <w:proofErr w:type="spellStart"/>
      <w:r w:rsidRPr="008E3D04">
        <w:rPr>
          <w:bCs/>
          <w:iCs/>
          <w:highlight w:val="yellow"/>
        </w:rPr>
        <w:t>Гэлла-Принт</w:t>
      </w:r>
      <w:proofErr w:type="spellEnd"/>
      <w:r w:rsidRPr="008E3D04">
        <w:rPr>
          <w:bCs/>
          <w:iCs/>
          <w:highlight w:val="yellow"/>
        </w:rPr>
        <w:t>, 2004</w:t>
      </w:r>
      <w:r w:rsidRPr="00947C9C">
        <w:rPr>
          <w:bCs/>
          <w:iCs/>
        </w:rPr>
        <w:t>https://search.rsl.ru/</w:t>
      </w:r>
      <w:proofErr w:type="spellStart"/>
      <w:r w:rsidRPr="00947C9C">
        <w:rPr>
          <w:bCs/>
          <w:iCs/>
        </w:rPr>
        <w:t>ru</w:t>
      </w:r>
      <w:proofErr w:type="spellEnd"/>
      <w:r w:rsidRPr="00947C9C">
        <w:rPr>
          <w:bCs/>
          <w:iCs/>
        </w:rPr>
        <w:t>/</w:t>
      </w:r>
      <w:proofErr w:type="spellStart"/>
      <w:r w:rsidRPr="00947C9C">
        <w:rPr>
          <w:bCs/>
          <w:iCs/>
        </w:rPr>
        <w:t>record</w:t>
      </w:r>
      <w:proofErr w:type="spellEnd"/>
      <w:r w:rsidRPr="00947C9C">
        <w:rPr>
          <w:bCs/>
          <w:iCs/>
        </w:rPr>
        <w:t>/01002443319</w:t>
      </w:r>
    </w:p>
    <w:p w:rsidR="00B455D2" w:rsidRPr="008E3D04" w:rsidRDefault="00B455D2" w:rsidP="0092501B">
      <w:pPr>
        <w:pStyle w:val="a9"/>
        <w:numPr>
          <w:ilvl w:val="0"/>
          <w:numId w:val="20"/>
        </w:numPr>
        <w:rPr>
          <w:bCs/>
          <w:iCs/>
          <w:highlight w:val="yellow"/>
        </w:rPr>
      </w:pPr>
      <w:proofErr w:type="spellStart"/>
      <w:r w:rsidRPr="008E3D04">
        <w:rPr>
          <w:bCs/>
          <w:iCs/>
          <w:highlight w:val="yellow"/>
        </w:rPr>
        <w:t>Тамберг</w:t>
      </w:r>
      <w:proofErr w:type="spellEnd"/>
      <w:r w:rsidRPr="008E3D04">
        <w:rPr>
          <w:bCs/>
          <w:iCs/>
          <w:highlight w:val="yellow"/>
        </w:rPr>
        <w:t xml:space="preserve"> В., Бадьин А. </w:t>
      </w:r>
      <w:proofErr w:type="spellStart"/>
      <w:r w:rsidRPr="008E3D04">
        <w:rPr>
          <w:bCs/>
          <w:iCs/>
          <w:highlight w:val="yellow"/>
        </w:rPr>
        <w:t>Брендинг</w:t>
      </w:r>
      <w:proofErr w:type="spellEnd"/>
      <w:r w:rsidRPr="008E3D04">
        <w:rPr>
          <w:bCs/>
          <w:iCs/>
          <w:highlight w:val="yellow"/>
        </w:rPr>
        <w:t xml:space="preserve"> в розничной торговле. Алгоритм построения "с нуля". – М.: </w:t>
      </w:r>
      <w:proofErr w:type="spellStart"/>
      <w:r w:rsidRPr="008E3D04">
        <w:rPr>
          <w:bCs/>
          <w:iCs/>
          <w:highlight w:val="yellow"/>
        </w:rPr>
        <w:t>Эксмо</w:t>
      </w:r>
      <w:proofErr w:type="spellEnd"/>
      <w:r w:rsidRPr="008E3D04">
        <w:rPr>
          <w:bCs/>
          <w:iCs/>
          <w:highlight w:val="yellow"/>
        </w:rPr>
        <w:t>, 2008</w:t>
      </w:r>
      <w:r w:rsidRPr="0092501B">
        <w:rPr>
          <w:bCs/>
          <w:iCs/>
        </w:rPr>
        <w:t>https://www.studmed.ru/badin-a-tamberg-v-brending-v-roznichnoy-torgovle-algoritm-postroeniya-s-nulya_7b9b7f6931d.html</w:t>
      </w:r>
    </w:p>
    <w:p w:rsidR="00B455D2" w:rsidRPr="008E3D04" w:rsidRDefault="00B455D2" w:rsidP="0092501B">
      <w:pPr>
        <w:pStyle w:val="a9"/>
        <w:numPr>
          <w:ilvl w:val="0"/>
          <w:numId w:val="20"/>
        </w:numPr>
        <w:rPr>
          <w:bCs/>
          <w:iCs/>
          <w:highlight w:val="yellow"/>
        </w:rPr>
      </w:pPr>
      <w:proofErr w:type="spellStart"/>
      <w:r w:rsidRPr="008E3D04">
        <w:rPr>
          <w:bCs/>
          <w:iCs/>
          <w:highlight w:val="yellow"/>
        </w:rPr>
        <w:t>Темпорал</w:t>
      </w:r>
      <w:proofErr w:type="spellEnd"/>
      <w:r w:rsidRPr="008E3D04">
        <w:rPr>
          <w:bCs/>
          <w:iCs/>
          <w:highlight w:val="yellow"/>
        </w:rPr>
        <w:t xml:space="preserve"> П. Эффективный бренд-менеджмент. – СПб.: Нева, 2003</w:t>
      </w:r>
      <w:r w:rsidRPr="0092501B">
        <w:rPr>
          <w:bCs/>
          <w:iCs/>
        </w:rPr>
        <w:t>https://www.studmed.ru/view/makasheva-zm-makashev-mo-brending_d5947b17d7c.html?page=28</w:t>
      </w:r>
    </w:p>
    <w:p w:rsidR="00B455D2" w:rsidRPr="008E3D04" w:rsidRDefault="00B455D2" w:rsidP="00E81B83">
      <w:pPr>
        <w:pStyle w:val="a9"/>
        <w:numPr>
          <w:ilvl w:val="0"/>
          <w:numId w:val="20"/>
        </w:numPr>
        <w:rPr>
          <w:bCs/>
          <w:iCs/>
          <w:highlight w:val="yellow"/>
        </w:rPr>
      </w:pPr>
      <w:r w:rsidRPr="008E3D04">
        <w:rPr>
          <w:bCs/>
          <w:iCs/>
          <w:highlight w:val="yellow"/>
        </w:rPr>
        <w:t xml:space="preserve">Ткачев О. </w:t>
      </w:r>
      <w:proofErr w:type="spellStart"/>
      <w:r w:rsidRPr="008E3D04">
        <w:rPr>
          <w:bCs/>
          <w:iCs/>
          <w:highlight w:val="yellow"/>
        </w:rPr>
        <w:t>Visual</w:t>
      </w:r>
      <w:proofErr w:type="spellEnd"/>
      <w:r w:rsidRPr="008E3D04">
        <w:rPr>
          <w:bCs/>
          <w:iCs/>
          <w:highlight w:val="yellow"/>
        </w:rPr>
        <w:t xml:space="preserve"> бренд. Притягивая взгляды потребителей. – Альпина Бизнес Букс, 2009</w:t>
      </w:r>
      <w:r w:rsidRPr="00E81B83">
        <w:rPr>
          <w:bCs/>
          <w:iCs/>
        </w:rPr>
        <w:t>http://os.x-pdf.ru/20raznoe/607039-1-visual-brend-prityagivaya-vzglyadi-potrebiteley-moskva-udk-6591-b.php</w:t>
      </w:r>
    </w:p>
    <w:p w:rsidR="00B455D2" w:rsidRPr="008E3D04" w:rsidRDefault="00B455D2" w:rsidP="00E81B83">
      <w:pPr>
        <w:pStyle w:val="a9"/>
        <w:numPr>
          <w:ilvl w:val="0"/>
          <w:numId w:val="20"/>
        </w:numPr>
        <w:rPr>
          <w:bCs/>
          <w:iCs/>
          <w:highlight w:val="yellow"/>
        </w:rPr>
      </w:pPr>
      <w:r w:rsidRPr="008E3D04">
        <w:rPr>
          <w:bCs/>
          <w:iCs/>
          <w:highlight w:val="yellow"/>
        </w:rPr>
        <w:t>Уиллер А. Индивидуальность бренда. Руководство по созданию, продвижению и поддержке сильных брендов. – М.: Альпина Бизнес букс, 2004</w:t>
      </w:r>
      <w:r w:rsidRPr="00E81B83">
        <w:rPr>
          <w:bCs/>
          <w:iCs/>
        </w:rPr>
        <w:t>https://elib.hse.ru/</w:t>
      </w:r>
      <w:proofErr w:type="spellStart"/>
      <w:r w:rsidRPr="00E81B83">
        <w:rPr>
          <w:bCs/>
          <w:iCs/>
        </w:rPr>
        <w:t>incoming</w:t>
      </w:r>
      <w:proofErr w:type="spellEnd"/>
      <w:r w:rsidRPr="00E81B83">
        <w:rPr>
          <w:bCs/>
          <w:iCs/>
        </w:rPr>
        <w:t>/</w:t>
      </w:r>
      <w:proofErr w:type="spellStart"/>
      <w:r w:rsidRPr="00E81B83">
        <w:rPr>
          <w:bCs/>
          <w:iCs/>
        </w:rPr>
        <w:t>docs</w:t>
      </w:r>
      <w:proofErr w:type="spellEnd"/>
      <w:r w:rsidRPr="00E81B83">
        <w:rPr>
          <w:bCs/>
          <w:iCs/>
        </w:rPr>
        <w:t>/book596140059X.pdf</w:t>
      </w:r>
    </w:p>
    <w:p w:rsidR="00B455D2" w:rsidRPr="008E3D04" w:rsidRDefault="00B455D2" w:rsidP="000D055E">
      <w:pPr>
        <w:pStyle w:val="a9"/>
        <w:numPr>
          <w:ilvl w:val="0"/>
          <w:numId w:val="20"/>
        </w:numPr>
        <w:rPr>
          <w:bCs/>
          <w:iCs/>
          <w:highlight w:val="yellow"/>
        </w:rPr>
      </w:pPr>
      <w:proofErr w:type="spellStart"/>
      <w:r w:rsidRPr="008E3D04">
        <w:rPr>
          <w:bCs/>
          <w:iCs/>
          <w:highlight w:val="yellow"/>
        </w:rPr>
        <w:t>Фоксол</w:t>
      </w:r>
      <w:proofErr w:type="spellEnd"/>
      <w:r w:rsidRPr="008E3D04">
        <w:rPr>
          <w:bCs/>
          <w:iCs/>
          <w:highlight w:val="yellow"/>
        </w:rPr>
        <w:t xml:space="preserve"> Г., </w:t>
      </w:r>
      <w:proofErr w:type="spellStart"/>
      <w:r w:rsidRPr="008E3D04">
        <w:rPr>
          <w:bCs/>
          <w:iCs/>
          <w:highlight w:val="yellow"/>
        </w:rPr>
        <w:t>Голдсмит</w:t>
      </w:r>
      <w:proofErr w:type="spellEnd"/>
      <w:r w:rsidRPr="008E3D04">
        <w:rPr>
          <w:bCs/>
          <w:iCs/>
          <w:highlight w:val="yellow"/>
        </w:rPr>
        <w:t xml:space="preserve"> Р., Браун С. Психология потребителя в маркетинге. – СПб.: ПИТЕР, 2001</w:t>
      </w:r>
      <w:r w:rsidRPr="000D055E">
        <w:rPr>
          <w:bCs/>
          <w:iCs/>
        </w:rPr>
        <w:t>https://search.rsl.ru/</w:t>
      </w:r>
      <w:proofErr w:type="spellStart"/>
      <w:r w:rsidRPr="000D055E">
        <w:rPr>
          <w:bCs/>
          <w:iCs/>
        </w:rPr>
        <w:t>ru</w:t>
      </w:r>
      <w:proofErr w:type="spellEnd"/>
      <w:r w:rsidRPr="000D055E">
        <w:rPr>
          <w:bCs/>
          <w:iCs/>
        </w:rPr>
        <w:t>/</w:t>
      </w:r>
      <w:proofErr w:type="spellStart"/>
      <w:r w:rsidRPr="000D055E">
        <w:rPr>
          <w:bCs/>
          <w:iCs/>
        </w:rPr>
        <w:t>record</w:t>
      </w:r>
      <w:proofErr w:type="spellEnd"/>
      <w:r w:rsidRPr="000D055E">
        <w:rPr>
          <w:bCs/>
          <w:iCs/>
        </w:rPr>
        <w:t>/01000709637</w:t>
      </w:r>
    </w:p>
    <w:p w:rsidR="00B455D2" w:rsidRPr="008E3D04" w:rsidRDefault="00B455D2" w:rsidP="00897FA8">
      <w:pPr>
        <w:pStyle w:val="a9"/>
        <w:numPr>
          <w:ilvl w:val="0"/>
          <w:numId w:val="20"/>
        </w:numPr>
        <w:rPr>
          <w:bCs/>
          <w:iCs/>
          <w:highlight w:val="yellow"/>
        </w:rPr>
      </w:pPr>
      <w:proofErr w:type="spellStart"/>
      <w:r w:rsidRPr="008E3D04">
        <w:rPr>
          <w:bCs/>
          <w:iCs/>
          <w:highlight w:val="yellow"/>
        </w:rPr>
        <w:t>Чернатони</w:t>
      </w:r>
      <w:proofErr w:type="spellEnd"/>
      <w:r w:rsidRPr="008E3D04">
        <w:rPr>
          <w:bCs/>
          <w:iCs/>
          <w:highlight w:val="yellow"/>
        </w:rPr>
        <w:t xml:space="preserve"> Л. Де. От видения бренда к оценке бренда. Стратегический процесс роста и усиления брендов. – М.: ИДТ, 2007</w:t>
      </w:r>
      <w:r w:rsidRPr="00897FA8">
        <w:rPr>
          <w:bCs/>
          <w:iCs/>
        </w:rPr>
        <w:t>https://www.fb2portal.ru/chernatoni-l/ot-videniya-brenda-k-otsenke-brenda/</w:t>
      </w:r>
    </w:p>
    <w:p w:rsidR="00B455D2" w:rsidRPr="008E3D04" w:rsidRDefault="00B455D2" w:rsidP="001D16FC">
      <w:pPr>
        <w:pStyle w:val="a9"/>
        <w:numPr>
          <w:ilvl w:val="0"/>
          <w:numId w:val="20"/>
        </w:numPr>
        <w:rPr>
          <w:bCs/>
          <w:iCs/>
          <w:highlight w:val="yellow"/>
        </w:rPr>
      </w:pPr>
      <w:proofErr w:type="spellStart"/>
      <w:r w:rsidRPr="008E3D04">
        <w:rPr>
          <w:bCs/>
          <w:iCs/>
          <w:highlight w:val="yellow"/>
        </w:rPr>
        <w:t>Чуа</w:t>
      </w:r>
      <w:proofErr w:type="spellEnd"/>
      <w:r w:rsidRPr="008E3D04">
        <w:rPr>
          <w:bCs/>
          <w:iCs/>
          <w:highlight w:val="yellow"/>
        </w:rPr>
        <w:t xml:space="preserve"> П., </w:t>
      </w:r>
      <w:proofErr w:type="spellStart"/>
      <w:r w:rsidRPr="008E3D04">
        <w:rPr>
          <w:bCs/>
          <w:iCs/>
          <w:highlight w:val="yellow"/>
        </w:rPr>
        <w:t>Илисик</w:t>
      </w:r>
      <w:proofErr w:type="spellEnd"/>
      <w:r w:rsidRPr="008E3D04">
        <w:rPr>
          <w:bCs/>
          <w:iCs/>
          <w:highlight w:val="yellow"/>
        </w:rPr>
        <w:t xml:space="preserve"> Д. Лого Логика. Лучшие </w:t>
      </w:r>
      <w:proofErr w:type="spellStart"/>
      <w:r w:rsidRPr="008E3D04">
        <w:rPr>
          <w:bCs/>
          <w:iCs/>
          <w:highlight w:val="yellow"/>
        </w:rPr>
        <w:t>брендинговые</w:t>
      </w:r>
      <w:proofErr w:type="spellEnd"/>
      <w:r w:rsidRPr="008E3D04">
        <w:rPr>
          <w:bCs/>
          <w:iCs/>
          <w:highlight w:val="yellow"/>
        </w:rPr>
        <w:t xml:space="preserve"> агентства рассказывают о стратегиях </w:t>
      </w:r>
      <w:proofErr w:type="spellStart"/>
      <w:r w:rsidRPr="008E3D04">
        <w:rPr>
          <w:bCs/>
          <w:iCs/>
          <w:highlight w:val="yellow"/>
        </w:rPr>
        <w:t>нейминга</w:t>
      </w:r>
      <w:proofErr w:type="spellEnd"/>
      <w:r w:rsidRPr="008E3D04">
        <w:rPr>
          <w:bCs/>
          <w:iCs/>
          <w:highlight w:val="yellow"/>
        </w:rPr>
        <w:t xml:space="preserve"> и </w:t>
      </w:r>
      <w:proofErr w:type="spellStart"/>
      <w:r w:rsidRPr="008E3D04">
        <w:rPr>
          <w:bCs/>
          <w:iCs/>
          <w:highlight w:val="yellow"/>
        </w:rPr>
        <w:t>брендинга</w:t>
      </w:r>
      <w:proofErr w:type="spellEnd"/>
      <w:r w:rsidRPr="008E3D04">
        <w:rPr>
          <w:bCs/>
          <w:iCs/>
          <w:highlight w:val="yellow"/>
        </w:rPr>
        <w:t>. – М.: РИП-холдинг, 2008</w:t>
      </w:r>
      <w:r w:rsidRPr="001D16FC">
        <w:rPr>
          <w:bCs/>
          <w:iCs/>
        </w:rPr>
        <w:t>https://search.rsl.ru/</w:t>
      </w:r>
      <w:proofErr w:type="spellStart"/>
      <w:r w:rsidRPr="001D16FC">
        <w:rPr>
          <w:bCs/>
          <w:iCs/>
        </w:rPr>
        <w:t>ru</w:t>
      </w:r>
      <w:proofErr w:type="spellEnd"/>
      <w:r w:rsidRPr="001D16FC">
        <w:rPr>
          <w:bCs/>
          <w:iCs/>
        </w:rPr>
        <w:t>/</w:t>
      </w:r>
      <w:proofErr w:type="spellStart"/>
      <w:r w:rsidRPr="001D16FC">
        <w:rPr>
          <w:bCs/>
          <w:iCs/>
        </w:rPr>
        <w:t>record</w:t>
      </w:r>
      <w:proofErr w:type="spellEnd"/>
      <w:r w:rsidRPr="001D16FC">
        <w:rPr>
          <w:bCs/>
          <w:iCs/>
        </w:rPr>
        <w:t>/01009773560</w:t>
      </w:r>
    </w:p>
    <w:p w:rsidR="00B455D2" w:rsidRPr="008E3D04" w:rsidRDefault="00B455D2" w:rsidP="001D16FC">
      <w:pPr>
        <w:pStyle w:val="a9"/>
        <w:numPr>
          <w:ilvl w:val="0"/>
          <w:numId w:val="20"/>
        </w:numPr>
        <w:rPr>
          <w:bCs/>
          <w:iCs/>
          <w:highlight w:val="yellow"/>
        </w:rPr>
      </w:pPr>
      <w:r w:rsidRPr="008E3D04">
        <w:rPr>
          <w:bCs/>
          <w:iCs/>
          <w:highlight w:val="yellow"/>
        </w:rPr>
        <w:t>Шеррингтон М. Незримые ценности бренда. – М.: Вершина, 2006</w:t>
      </w:r>
      <w:r w:rsidRPr="001D16FC">
        <w:rPr>
          <w:bCs/>
          <w:iCs/>
        </w:rPr>
        <w:t>https://www.takebooks.com/product_info.php?products_id=12089</w:t>
      </w:r>
    </w:p>
    <w:p w:rsidR="00B455D2" w:rsidRPr="008E3D04" w:rsidRDefault="00B455D2" w:rsidP="008E3D04">
      <w:pPr>
        <w:rPr>
          <w:bCs/>
          <w:iCs/>
        </w:rPr>
      </w:pPr>
    </w:p>
    <w:p w:rsidR="00B455D2" w:rsidRPr="008E3D04" w:rsidRDefault="00B455D2" w:rsidP="00492754">
      <w:pPr>
        <w:pStyle w:val="a9"/>
        <w:numPr>
          <w:ilvl w:val="1"/>
          <w:numId w:val="2"/>
        </w:numPr>
        <w:rPr>
          <w:color w:val="000000"/>
          <w:shd w:val="clear" w:color="auto" w:fill="FCFCFC"/>
        </w:rPr>
      </w:pPr>
      <w:r w:rsidRPr="00492754">
        <w:rPr>
          <w:b/>
          <w:bCs/>
        </w:rPr>
        <w:t>Периодические издания</w:t>
      </w:r>
    </w:p>
    <w:p w:rsidR="00B455D2" w:rsidRPr="00492754" w:rsidRDefault="00B455D2" w:rsidP="008E3D04">
      <w:pPr>
        <w:pStyle w:val="a9"/>
        <w:ind w:left="360"/>
        <w:rPr>
          <w:color w:val="000000"/>
          <w:shd w:val="clear" w:color="auto" w:fill="FCFCFC"/>
        </w:rPr>
      </w:pPr>
    </w:p>
    <w:p w:rsidR="00B455D2" w:rsidRPr="00C67101" w:rsidRDefault="00B455D2" w:rsidP="00C67101">
      <w:pPr>
        <w:pStyle w:val="a9"/>
        <w:numPr>
          <w:ilvl w:val="0"/>
          <w:numId w:val="29"/>
        </w:numPr>
        <w:rPr>
          <w:sz w:val="20"/>
          <w:szCs w:val="20"/>
        </w:rPr>
      </w:pPr>
      <w:r w:rsidRPr="007B206B">
        <w:t>Журнал</w:t>
      </w:r>
      <w:r w:rsidRPr="00C67101">
        <w:rPr>
          <w:bCs/>
          <w:sz w:val="20"/>
          <w:szCs w:val="20"/>
          <w:lang w:val="en-US"/>
        </w:rPr>
        <w:t>ARCHITECTURALDIGEST</w:t>
      </w:r>
    </w:p>
    <w:p w:rsidR="00B455D2" w:rsidRPr="005A07F8" w:rsidRDefault="00B455D2" w:rsidP="00C67101">
      <w:pPr>
        <w:pStyle w:val="a9"/>
        <w:numPr>
          <w:ilvl w:val="0"/>
          <w:numId w:val="29"/>
        </w:numPr>
        <w:rPr>
          <w:sz w:val="20"/>
          <w:szCs w:val="20"/>
        </w:rPr>
      </w:pPr>
      <w:r w:rsidRPr="007B206B">
        <w:t>Журнал</w:t>
      </w:r>
      <w:r w:rsidRPr="005A07F8">
        <w:rPr>
          <w:bCs/>
          <w:sz w:val="20"/>
          <w:szCs w:val="20"/>
        </w:rPr>
        <w:t xml:space="preserve"> Квартирный ответ</w:t>
      </w:r>
      <w:r w:rsidRPr="005A07F8">
        <w:rPr>
          <w:sz w:val="20"/>
          <w:szCs w:val="20"/>
        </w:rPr>
        <w:t xml:space="preserve">. </w:t>
      </w:r>
    </w:p>
    <w:p w:rsidR="00B455D2" w:rsidRPr="005A07F8" w:rsidRDefault="00B455D2" w:rsidP="00C67101">
      <w:pPr>
        <w:pStyle w:val="a9"/>
        <w:numPr>
          <w:ilvl w:val="0"/>
          <w:numId w:val="29"/>
        </w:numPr>
        <w:rPr>
          <w:sz w:val="20"/>
          <w:szCs w:val="20"/>
        </w:rPr>
      </w:pPr>
      <w:proofErr w:type="spellStart"/>
      <w:r w:rsidRPr="007B206B">
        <w:t>Журнал</w:t>
      </w:r>
      <w:r w:rsidRPr="005A07F8">
        <w:rPr>
          <w:bCs/>
          <w:sz w:val="20"/>
          <w:szCs w:val="20"/>
        </w:rPr>
        <w:t>Дом&amp;Интерьер</w:t>
      </w:r>
      <w:proofErr w:type="spellEnd"/>
    </w:p>
    <w:p w:rsidR="00B455D2" w:rsidRPr="00C67101" w:rsidRDefault="00B455D2" w:rsidP="00C67101">
      <w:pPr>
        <w:pStyle w:val="a9"/>
        <w:numPr>
          <w:ilvl w:val="0"/>
          <w:numId w:val="29"/>
        </w:numPr>
        <w:rPr>
          <w:sz w:val="20"/>
          <w:szCs w:val="20"/>
        </w:rPr>
      </w:pPr>
      <w:r w:rsidRPr="007B206B">
        <w:t>Журнал</w:t>
      </w:r>
      <w:r w:rsidRPr="005A07F8">
        <w:rPr>
          <w:bCs/>
          <w:sz w:val="20"/>
          <w:szCs w:val="20"/>
        </w:rPr>
        <w:t xml:space="preserve"> SALON-</w:t>
      </w:r>
      <w:proofErr w:type="spellStart"/>
      <w:r w:rsidRPr="005A07F8">
        <w:rPr>
          <w:bCs/>
          <w:sz w:val="20"/>
          <w:szCs w:val="20"/>
        </w:rPr>
        <w:t>interior</w:t>
      </w:r>
      <w:proofErr w:type="spellEnd"/>
    </w:p>
    <w:p w:rsidR="00B455D2" w:rsidRDefault="00B455D2" w:rsidP="007B206B">
      <w:pPr>
        <w:rPr>
          <w:rFonts w:ascii="Calibri" w:hAnsi="Calibri"/>
        </w:rPr>
      </w:pPr>
    </w:p>
    <w:p w:rsidR="00B455D2" w:rsidRPr="00FB2EF3" w:rsidRDefault="00B455D2" w:rsidP="007B206B">
      <w:pPr>
        <w:rPr>
          <w:rFonts w:ascii="Calibri" w:hAnsi="Calibri"/>
        </w:rPr>
      </w:pPr>
    </w:p>
    <w:p w:rsidR="00B455D2" w:rsidRPr="008E3D04" w:rsidRDefault="00B455D2" w:rsidP="008E3D04">
      <w:pPr>
        <w:pStyle w:val="a9"/>
        <w:numPr>
          <w:ilvl w:val="0"/>
          <w:numId w:val="10"/>
        </w:numPr>
        <w:rPr>
          <w:b/>
          <w:i/>
        </w:rPr>
      </w:pPr>
      <w:r w:rsidRPr="002B7B5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55D2" w:rsidRPr="003E7B45" w:rsidRDefault="00B455D2" w:rsidP="0077065F">
      <w:pPr>
        <w:pStyle w:val="a9"/>
        <w:rPr>
          <w:b/>
          <w:i/>
        </w:rPr>
      </w:pPr>
    </w:p>
    <w:p w:rsidR="00B455D2" w:rsidRPr="005244D5" w:rsidRDefault="00B455D2" w:rsidP="00C67101">
      <w:pPr>
        <w:jc w:val="both"/>
      </w:pPr>
      <w:r>
        <w:tab/>
      </w:r>
      <w:r w:rsidRPr="005244D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55D2" w:rsidRPr="005244D5" w:rsidRDefault="00B455D2" w:rsidP="00C67101">
      <w:pPr>
        <w:jc w:val="both"/>
      </w:pPr>
      <w:r w:rsidRPr="005244D5">
        <w:t>Самостоятельная работа студентов складывается из следующих составляющих:</w:t>
      </w:r>
    </w:p>
    <w:p w:rsidR="00B455D2" w:rsidRPr="005244D5" w:rsidRDefault="00B455D2" w:rsidP="00C67101">
      <w:pPr>
        <w:numPr>
          <w:ilvl w:val="0"/>
          <w:numId w:val="31"/>
        </w:numPr>
        <w:jc w:val="both"/>
      </w:pPr>
      <w:r w:rsidRPr="005244D5">
        <w:t>работа с основной и дополнительной литературой, с материалами интернета и конспектами лекций;</w:t>
      </w:r>
    </w:p>
    <w:p w:rsidR="00B455D2" w:rsidRPr="005244D5" w:rsidRDefault="00B455D2" w:rsidP="00C67101">
      <w:pPr>
        <w:numPr>
          <w:ilvl w:val="0"/>
          <w:numId w:val="31"/>
        </w:numPr>
        <w:jc w:val="both"/>
      </w:pPr>
      <w:r w:rsidRPr="005244D5">
        <w:t>внеаудиторная подготовка к контрольным работам, выполнение докладов, рефератов;</w:t>
      </w:r>
    </w:p>
    <w:p w:rsidR="00B455D2" w:rsidRPr="005244D5" w:rsidRDefault="00B455D2" w:rsidP="00C67101">
      <w:pPr>
        <w:numPr>
          <w:ilvl w:val="0"/>
          <w:numId w:val="31"/>
        </w:numPr>
        <w:jc w:val="both"/>
      </w:pPr>
      <w:r w:rsidRPr="005244D5">
        <w:t>выполнение самостоятельных практических работ;</w:t>
      </w:r>
    </w:p>
    <w:p w:rsidR="00B455D2" w:rsidRPr="005244D5" w:rsidRDefault="00B455D2" w:rsidP="00C67101">
      <w:pPr>
        <w:numPr>
          <w:ilvl w:val="0"/>
          <w:numId w:val="31"/>
        </w:numPr>
        <w:jc w:val="both"/>
      </w:pPr>
      <w:r w:rsidRPr="005244D5">
        <w:t>подготовка к экзаменам (зачетам) непосредственно перед ними.</w:t>
      </w:r>
    </w:p>
    <w:p w:rsidR="00B455D2" w:rsidRPr="005244D5" w:rsidRDefault="00B455D2" w:rsidP="00C67101">
      <w:pPr>
        <w:jc w:val="both"/>
      </w:pPr>
      <w:r w:rsidRPr="005244D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55D2" w:rsidRPr="005244D5" w:rsidRDefault="00B455D2" w:rsidP="00C67101">
      <w:pPr>
        <w:jc w:val="both"/>
      </w:pPr>
      <w:r w:rsidRPr="005244D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55D2" w:rsidRPr="005244D5" w:rsidRDefault="00B455D2" w:rsidP="00C67101">
      <w:pPr>
        <w:jc w:val="both"/>
      </w:pPr>
      <w:r w:rsidRPr="005244D5">
        <w:t>Для успешной сдачи экзамена (зачета) рекомендуется соблюдать следующие правила:</w:t>
      </w:r>
    </w:p>
    <w:p w:rsidR="00B455D2" w:rsidRPr="005244D5" w:rsidRDefault="00B455D2" w:rsidP="00C67101">
      <w:pPr>
        <w:numPr>
          <w:ilvl w:val="0"/>
          <w:numId w:val="32"/>
        </w:numPr>
        <w:jc w:val="both"/>
      </w:pPr>
      <w:r w:rsidRPr="005244D5">
        <w:t>Подготовка к экзамену (зачету) должна проводиться систематически, в течение всего семестра.</w:t>
      </w:r>
    </w:p>
    <w:p w:rsidR="00B455D2" w:rsidRPr="005244D5" w:rsidRDefault="00B455D2" w:rsidP="00C67101">
      <w:pPr>
        <w:numPr>
          <w:ilvl w:val="0"/>
          <w:numId w:val="32"/>
        </w:numPr>
        <w:jc w:val="both"/>
      </w:pPr>
      <w:r w:rsidRPr="005244D5">
        <w:t>Интенсивная подготовка должна начаться не позднее, чем за месяц до экзамена. </w:t>
      </w:r>
    </w:p>
    <w:p w:rsidR="00B455D2" w:rsidRPr="005244D5" w:rsidRDefault="00B455D2" w:rsidP="00C67101">
      <w:pPr>
        <w:numPr>
          <w:ilvl w:val="0"/>
          <w:numId w:val="32"/>
        </w:numPr>
        <w:jc w:val="both"/>
      </w:pPr>
      <w:r w:rsidRPr="005244D5">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55D2" w:rsidRPr="005244D5" w:rsidRDefault="00B455D2" w:rsidP="00C67101">
      <w:pPr>
        <w:jc w:val="both"/>
      </w:pPr>
      <w:r w:rsidRPr="005244D5">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55D2" w:rsidRPr="005244D5" w:rsidRDefault="00B455D2" w:rsidP="00C67101">
      <w:pPr>
        <w:jc w:val="both"/>
      </w:pPr>
      <w:r w:rsidRPr="005244D5">
        <w:t>Учитывая значительный объем теоретического материала, студентам рекомендуется регулярное посещение и подробное конспектирование лекций. </w:t>
      </w:r>
    </w:p>
    <w:p w:rsidR="00B455D2" w:rsidRPr="005244D5" w:rsidRDefault="00B455D2" w:rsidP="00C67101">
      <w:pPr>
        <w:jc w:val="both"/>
      </w:pPr>
      <w:r>
        <w:tab/>
      </w:r>
      <w:r w:rsidRPr="005244D5">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B455D2" w:rsidRDefault="00B455D2" w:rsidP="008E3D04">
      <w:pPr>
        <w:pStyle w:val="a9"/>
        <w:jc w:val="both"/>
      </w:pPr>
    </w:p>
    <w:p w:rsidR="00B455D2" w:rsidRPr="008E3D04" w:rsidRDefault="00B455D2" w:rsidP="008E3D04">
      <w:pPr>
        <w:ind w:left="284" w:firstLine="567"/>
        <w:jc w:val="both"/>
        <w:rPr>
          <w:b/>
          <w:i/>
        </w:rPr>
      </w:pPr>
      <w:r>
        <w:rPr>
          <w:b/>
          <w:i/>
        </w:rPr>
        <w:t xml:space="preserve">9. </w:t>
      </w:r>
      <w:r w:rsidRPr="008E3D04">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55D2" w:rsidRPr="005244D5" w:rsidRDefault="00B455D2" w:rsidP="00C67101">
      <w:pPr>
        <w:ind w:left="360"/>
        <w:jc w:val="both"/>
        <w:rPr>
          <w:b/>
          <w:i/>
        </w:rPr>
      </w:pPr>
    </w:p>
    <w:p w:rsidR="00B455D2" w:rsidRPr="00C508B3" w:rsidRDefault="00B455D2" w:rsidP="00C67101">
      <w:pPr>
        <w:widowControl/>
        <w:autoSpaceDE/>
        <w:autoSpaceDN/>
        <w:adjustRightInd/>
        <w:jc w:val="both"/>
        <w:rPr>
          <w:lang w:val="en-US"/>
        </w:rPr>
      </w:pPr>
      <w:r w:rsidRPr="00C508B3">
        <w:rPr>
          <w:color w:val="000000"/>
          <w:lang w:val="en-US"/>
        </w:rPr>
        <w:t>1.</w:t>
      </w:r>
      <w:proofErr w:type="spellStart"/>
      <w:r w:rsidRPr="005244D5">
        <w:rPr>
          <w:color w:val="000000"/>
        </w:rPr>
        <w:t>Операционнаясистема</w:t>
      </w:r>
      <w:proofErr w:type="spellEnd"/>
      <w:r w:rsidRPr="00C508B3">
        <w:rPr>
          <w:color w:val="000000"/>
          <w:lang w:val="en-US"/>
        </w:rPr>
        <w:t xml:space="preserve"> </w:t>
      </w:r>
      <w:r w:rsidRPr="005244D5">
        <w:rPr>
          <w:color w:val="000000"/>
          <w:lang w:val="en-US"/>
        </w:rPr>
        <w:t>Microsoft</w:t>
      </w:r>
      <w:r w:rsidRPr="00C508B3">
        <w:rPr>
          <w:color w:val="000000"/>
          <w:lang w:val="en-US"/>
        </w:rPr>
        <w:t xml:space="preserve"> </w:t>
      </w:r>
      <w:r w:rsidRPr="005244D5">
        <w:rPr>
          <w:color w:val="000000"/>
          <w:lang w:val="en-US"/>
        </w:rPr>
        <w:t>Windows</w:t>
      </w:r>
    </w:p>
    <w:p w:rsidR="00B455D2" w:rsidRPr="00C508B3" w:rsidRDefault="00B455D2" w:rsidP="00C67101">
      <w:pPr>
        <w:widowControl/>
        <w:autoSpaceDE/>
        <w:autoSpaceDN/>
        <w:adjustRightInd/>
        <w:jc w:val="both"/>
        <w:rPr>
          <w:lang w:val="en-US"/>
        </w:rPr>
      </w:pPr>
      <w:r w:rsidRPr="00C508B3">
        <w:rPr>
          <w:color w:val="000000"/>
          <w:lang w:val="en-US"/>
        </w:rPr>
        <w:t>2.</w:t>
      </w:r>
      <w:r w:rsidRPr="005244D5">
        <w:rPr>
          <w:color w:val="000000"/>
          <w:lang w:val="en-US"/>
        </w:rPr>
        <w:t>Microsoft</w:t>
      </w:r>
      <w:r w:rsidRPr="00C508B3">
        <w:rPr>
          <w:color w:val="000000"/>
          <w:lang w:val="en-US"/>
        </w:rPr>
        <w:t xml:space="preserve"> </w:t>
      </w:r>
      <w:r w:rsidRPr="005244D5">
        <w:rPr>
          <w:color w:val="000000"/>
          <w:lang w:val="en-US"/>
        </w:rPr>
        <w:t>Office</w:t>
      </w:r>
      <w:r w:rsidRPr="00C508B3">
        <w:rPr>
          <w:color w:val="000000"/>
          <w:lang w:val="en-US"/>
        </w:rPr>
        <w:t xml:space="preserve"> 2010-2016</w:t>
      </w:r>
    </w:p>
    <w:p w:rsidR="00B455D2" w:rsidRPr="00C508B3" w:rsidRDefault="00B455D2" w:rsidP="00C67101">
      <w:pPr>
        <w:widowControl/>
        <w:autoSpaceDE/>
        <w:autoSpaceDN/>
        <w:adjustRightInd/>
        <w:jc w:val="both"/>
        <w:rPr>
          <w:lang w:val="en-US"/>
        </w:rPr>
      </w:pPr>
      <w:r w:rsidRPr="00C508B3">
        <w:rPr>
          <w:color w:val="000000"/>
          <w:lang w:val="en-US"/>
        </w:rPr>
        <w:t>3.</w:t>
      </w:r>
      <w:r w:rsidRPr="005244D5">
        <w:rPr>
          <w:color w:val="000000"/>
        </w:rPr>
        <w:t>Антивирус</w:t>
      </w:r>
      <w:r w:rsidRPr="00C508B3">
        <w:rPr>
          <w:color w:val="000000"/>
          <w:lang w:val="en-US"/>
        </w:rPr>
        <w:t xml:space="preserve"> </w:t>
      </w:r>
      <w:r w:rsidRPr="005244D5">
        <w:rPr>
          <w:color w:val="000000"/>
          <w:lang w:val="en-US"/>
        </w:rPr>
        <w:t>Kaspersky</w:t>
      </w:r>
      <w:r w:rsidRPr="00C508B3">
        <w:rPr>
          <w:color w:val="000000"/>
          <w:lang w:val="en-US"/>
        </w:rPr>
        <w:t xml:space="preserve"> </w:t>
      </w:r>
      <w:r w:rsidRPr="005244D5">
        <w:rPr>
          <w:color w:val="000000"/>
          <w:lang w:val="en-US"/>
        </w:rPr>
        <w:t>Endpoint</w:t>
      </w:r>
      <w:r w:rsidRPr="00C508B3">
        <w:rPr>
          <w:color w:val="000000"/>
          <w:lang w:val="en-US"/>
        </w:rPr>
        <w:t xml:space="preserve"> </w:t>
      </w:r>
      <w:r w:rsidRPr="005244D5">
        <w:rPr>
          <w:color w:val="000000"/>
          <w:lang w:val="en-US"/>
        </w:rPr>
        <w:t>Security</w:t>
      </w:r>
    </w:p>
    <w:p w:rsidR="00B455D2" w:rsidRPr="00C508B3" w:rsidRDefault="00B455D2" w:rsidP="00C67101">
      <w:pPr>
        <w:widowControl/>
        <w:autoSpaceDE/>
        <w:autoSpaceDN/>
        <w:adjustRightInd/>
        <w:jc w:val="both"/>
        <w:rPr>
          <w:lang w:val="en-US"/>
        </w:rPr>
      </w:pPr>
      <w:r w:rsidRPr="00C508B3">
        <w:rPr>
          <w:color w:val="000000"/>
          <w:lang w:val="en-US"/>
        </w:rPr>
        <w:t>4.</w:t>
      </w:r>
      <w:proofErr w:type="spellStart"/>
      <w:r w:rsidRPr="005244D5">
        <w:rPr>
          <w:color w:val="000000"/>
        </w:rPr>
        <w:t>Программадляработыс</w:t>
      </w:r>
      <w:proofErr w:type="spellEnd"/>
      <w:r w:rsidRPr="00C508B3">
        <w:rPr>
          <w:color w:val="000000"/>
          <w:lang w:val="en-US"/>
        </w:rPr>
        <w:t xml:space="preserve"> </w:t>
      </w:r>
      <w:r w:rsidRPr="005244D5">
        <w:rPr>
          <w:color w:val="000000"/>
          <w:lang w:val="en-US"/>
        </w:rPr>
        <w:t>pdf</w:t>
      </w:r>
      <w:r w:rsidRPr="00C508B3">
        <w:rPr>
          <w:color w:val="000000"/>
          <w:lang w:val="en-US"/>
        </w:rPr>
        <w:t xml:space="preserve"> </w:t>
      </w:r>
      <w:r w:rsidRPr="005244D5">
        <w:rPr>
          <w:color w:val="000000"/>
        </w:rPr>
        <w:t>файлами</w:t>
      </w:r>
      <w:r w:rsidRPr="00C508B3">
        <w:rPr>
          <w:color w:val="000000"/>
          <w:lang w:val="en-US"/>
        </w:rPr>
        <w:t xml:space="preserve"> </w:t>
      </w:r>
      <w:r w:rsidRPr="005244D5">
        <w:rPr>
          <w:color w:val="000000"/>
          <w:lang w:val="en-US"/>
        </w:rPr>
        <w:t>Adobe</w:t>
      </w:r>
      <w:r w:rsidRPr="00C508B3">
        <w:rPr>
          <w:color w:val="000000"/>
          <w:lang w:val="en-US"/>
        </w:rPr>
        <w:t xml:space="preserve"> </w:t>
      </w:r>
      <w:r w:rsidRPr="005244D5">
        <w:rPr>
          <w:color w:val="000000"/>
          <w:lang w:val="en-US"/>
        </w:rPr>
        <w:t>Reader</w:t>
      </w:r>
    </w:p>
    <w:p w:rsidR="00B455D2" w:rsidRPr="005244D5" w:rsidRDefault="00B455D2" w:rsidP="00C67101">
      <w:pPr>
        <w:widowControl/>
        <w:autoSpaceDE/>
        <w:autoSpaceDN/>
        <w:adjustRightInd/>
        <w:jc w:val="both"/>
      </w:pPr>
      <w:r w:rsidRPr="005244D5">
        <w:rPr>
          <w:color w:val="000000"/>
        </w:rPr>
        <w:t>5.Архиватор 7-zip</w:t>
      </w:r>
    </w:p>
    <w:p w:rsidR="00B455D2" w:rsidRPr="005244D5" w:rsidRDefault="00B455D2" w:rsidP="00C67101">
      <w:pPr>
        <w:widowControl/>
        <w:autoSpaceDE/>
        <w:autoSpaceDN/>
        <w:adjustRightInd/>
        <w:jc w:val="both"/>
      </w:pPr>
      <w:r w:rsidRPr="005244D5">
        <w:rPr>
          <w:color w:val="000000"/>
        </w:rPr>
        <w:t>6.Справочно-правовая система Консультант Плюс</w:t>
      </w:r>
    </w:p>
    <w:p w:rsidR="00B455D2" w:rsidRPr="005244D5" w:rsidRDefault="00B455D2" w:rsidP="00C67101">
      <w:pPr>
        <w:widowControl/>
        <w:autoSpaceDE/>
        <w:autoSpaceDN/>
        <w:adjustRightInd/>
        <w:jc w:val="both"/>
      </w:pPr>
      <w:r w:rsidRPr="005244D5">
        <w:rPr>
          <w:color w:val="000000"/>
        </w:rPr>
        <w:t>7.Справочно-правовая система Гарант</w:t>
      </w:r>
    </w:p>
    <w:p w:rsidR="00B455D2" w:rsidRPr="008E3D04" w:rsidRDefault="00B455D2" w:rsidP="00C67101"/>
    <w:p w:rsidR="00B455D2" w:rsidRPr="008E3D04" w:rsidRDefault="00B455D2" w:rsidP="008E3D04">
      <w:pPr>
        <w:ind w:left="360"/>
        <w:jc w:val="both"/>
        <w:rPr>
          <w:b/>
          <w:i/>
        </w:rPr>
      </w:pPr>
      <w:r>
        <w:rPr>
          <w:b/>
          <w:i/>
        </w:rPr>
        <w:t xml:space="preserve">10. </w:t>
      </w:r>
      <w:r w:rsidRPr="008E3D04">
        <w:rPr>
          <w:b/>
          <w:i/>
        </w:rPr>
        <w:t xml:space="preserve"> Описание материально-технической базы, необходимой для осуществления образовательного процесса по дисциплине (модулю)</w:t>
      </w:r>
    </w:p>
    <w:p w:rsidR="00B455D2" w:rsidRDefault="00B455D2" w:rsidP="00C67101">
      <w:pPr>
        <w:pStyle w:val="a9"/>
        <w:jc w:val="both"/>
      </w:pPr>
    </w:p>
    <w:p w:rsidR="00B455D2" w:rsidRPr="005244D5" w:rsidRDefault="00B455D2" w:rsidP="00C67101">
      <w:pPr>
        <w:widowControl/>
        <w:autoSpaceDE/>
        <w:autoSpaceDN/>
        <w:adjustRightInd/>
        <w:jc w:val="both"/>
      </w:pPr>
      <w:r w:rsidRPr="005244D5">
        <w:rPr>
          <w:color w:val="000000"/>
        </w:rPr>
        <w:t>1.Проектор, ноутбук</w:t>
      </w:r>
    </w:p>
    <w:p w:rsidR="00B455D2" w:rsidRPr="005244D5" w:rsidRDefault="00B455D2" w:rsidP="00C67101">
      <w:pPr>
        <w:widowControl/>
        <w:autoSpaceDE/>
        <w:autoSpaceDN/>
        <w:adjustRightInd/>
        <w:jc w:val="both"/>
      </w:pPr>
      <w:r w:rsidRPr="005244D5">
        <w:rPr>
          <w:color w:val="000000"/>
        </w:rPr>
        <w:t>2.Проекционный экран </w:t>
      </w:r>
    </w:p>
    <w:p w:rsidR="00B455D2" w:rsidRPr="005244D5" w:rsidRDefault="00B455D2" w:rsidP="00C67101">
      <w:pPr>
        <w:widowControl/>
        <w:autoSpaceDE/>
        <w:autoSpaceDN/>
        <w:adjustRightInd/>
        <w:jc w:val="both"/>
      </w:pPr>
      <w:r w:rsidRPr="005244D5">
        <w:rPr>
          <w:color w:val="000000"/>
        </w:rPr>
        <w:t>3.Колонки</w:t>
      </w:r>
    </w:p>
    <w:p w:rsidR="00B455D2" w:rsidRPr="00773DBC" w:rsidRDefault="00B455D2" w:rsidP="00C67101"/>
    <w:p w:rsidR="00B455D2" w:rsidRDefault="00B455D2" w:rsidP="008E3D04">
      <w:pPr>
        <w:pStyle w:val="a9"/>
        <w:ind w:left="426"/>
        <w:jc w:val="both"/>
        <w:rPr>
          <w:b/>
          <w:i/>
        </w:rPr>
      </w:pPr>
      <w:r>
        <w:rPr>
          <w:b/>
          <w:i/>
        </w:rPr>
        <w:t>11. Образовательные технологии, используемые при освоении дисциплины</w:t>
      </w:r>
    </w:p>
    <w:p w:rsidR="00B455D2" w:rsidRPr="00773DBC" w:rsidRDefault="00B455D2" w:rsidP="00C67101">
      <w:pPr>
        <w:pStyle w:val="a9"/>
        <w:jc w:val="both"/>
        <w:rPr>
          <w:b/>
          <w:i/>
        </w:rPr>
      </w:pPr>
    </w:p>
    <w:p w:rsidR="00B455D2" w:rsidRPr="00DF52B9" w:rsidRDefault="00B455D2" w:rsidP="00C67101">
      <w:pPr>
        <w:widowControl/>
        <w:autoSpaceDE/>
        <w:autoSpaceDN/>
        <w:adjustRightInd/>
        <w:jc w:val="both"/>
      </w:pPr>
      <w:r w:rsidRPr="00DF52B9">
        <w:rPr>
          <w:color w:val="000000"/>
        </w:rPr>
        <w:tab/>
        <w:t>Для освоения дисциплины используются как традиционные формы занятий – лекционные занятия(типы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455D2" w:rsidRPr="00DF52B9" w:rsidRDefault="00B455D2" w:rsidP="00C67101">
      <w:pPr>
        <w:widowControl/>
        <w:autoSpaceDE/>
        <w:autoSpaceDN/>
        <w:adjustRightInd/>
        <w:ind w:firstLine="708"/>
        <w:jc w:val="both"/>
      </w:pPr>
      <w:r w:rsidRPr="00DF52B9">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55D2" w:rsidRPr="001869EF" w:rsidRDefault="00B455D2" w:rsidP="00C67101">
      <w:pPr>
        <w:jc w:val="both"/>
      </w:pPr>
    </w:p>
    <w:p w:rsidR="00B455D2" w:rsidRPr="001869EF" w:rsidRDefault="00B455D2" w:rsidP="00C67101">
      <w:pPr>
        <w:tabs>
          <w:tab w:val="center" w:pos="4536"/>
          <w:tab w:val="right" w:pos="9072"/>
        </w:tabs>
        <w:jc w:val="both"/>
        <w:rPr>
          <w:b/>
        </w:rPr>
      </w:pPr>
      <w:r>
        <w:rPr>
          <w:b/>
        </w:rPr>
        <w:t>11</w:t>
      </w:r>
      <w:r w:rsidRPr="001869EF">
        <w:rPr>
          <w:b/>
        </w:rPr>
        <w:t>.1. В освоении учебной дисциплины используются следующие традиционные образовательные технологии:</w:t>
      </w:r>
    </w:p>
    <w:p w:rsidR="00B455D2" w:rsidRPr="001869EF" w:rsidRDefault="00B455D2" w:rsidP="00C67101">
      <w:pPr>
        <w:tabs>
          <w:tab w:val="center" w:pos="4536"/>
          <w:tab w:val="right" w:pos="9072"/>
        </w:tabs>
      </w:pPr>
      <w:r w:rsidRPr="001869EF">
        <w:t>- чтение проблемно-информационных лекций с использованием доски и видеоматериалов);</w:t>
      </w:r>
    </w:p>
    <w:p w:rsidR="00B455D2" w:rsidRPr="001869EF" w:rsidRDefault="00B455D2" w:rsidP="00C67101">
      <w:pPr>
        <w:tabs>
          <w:tab w:val="center" w:pos="4536"/>
          <w:tab w:val="right" w:pos="9072"/>
        </w:tabs>
      </w:pPr>
      <w:r w:rsidRPr="001869EF">
        <w:t>- семинарские занятия для обсуждения, дискуссий и обмена мнениями;</w:t>
      </w:r>
    </w:p>
    <w:p w:rsidR="00B455D2" w:rsidRPr="001869EF" w:rsidRDefault="00B455D2" w:rsidP="00C67101">
      <w:pPr>
        <w:tabs>
          <w:tab w:val="center" w:pos="4536"/>
          <w:tab w:val="right" w:pos="9072"/>
        </w:tabs>
      </w:pPr>
      <w:r w:rsidRPr="001869EF">
        <w:t>- контрольные опросы;</w:t>
      </w:r>
    </w:p>
    <w:p w:rsidR="00B455D2" w:rsidRPr="001869EF" w:rsidRDefault="00B455D2" w:rsidP="00C67101">
      <w:pPr>
        <w:tabs>
          <w:tab w:val="center" w:pos="4536"/>
          <w:tab w:val="right" w:pos="9072"/>
        </w:tabs>
      </w:pPr>
      <w:r w:rsidRPr="001869EF">
        <w:t>- подг</w:t>
      </w:r>
      <w:r>
        <w:t>отовка и обсуждение презентаций.</w:t>
      </w:r>
    </w:p>
    <w:p w:rsidR="00B455D2" w:rsidRPr="001869EF" w:rsidRDefault="00B455D2" w:rsidP="00C67101">
      <w:pPr>
        <w:tabs>
          <w:tab w:val="center" w:pos="4536"/>
          <w:tab w:val="right" w:pos="9072"/>
        </w:tabs>
        <w:rPr>
          <w:b/>
        </w:rPr>
      </w:pPr>
    </w:p>
    <w:p w:rsidR="00B455D2" w:rsidRPr="00FF61ED" w:rsidRDefault="00B455D2" w:rsidP="00C67101">
      <w:pPr>
        <w:tabs>
          <w:tab w:val="center" w:pos="4536"/>
          <w:tab w:val="right" w:pos="9072"/>
        </w:tabs>
        <w:jc w:val="both"/>
        <w:rPr>
          <w:b/>
        </w:rPr>
      </w:pPr>
      <w:r>
        <w:rPr>
          <w:b/>
        </w:rPr>
        <w:t>11</w:t>
      </w:r>
      <w:r w:rsidRPr="001869EF">
        <w:rPr>
          <w:b/>
        </w:rPr>
        <w:t>.</w:t>
      </w:r>
      <w:r>
        <w:rPr>
          <w:b/>
        </w:rPr>
        <w:t>2</w:t>
      </w:r>
      <w:r w:rsidRPr="001869EF">
        <w:rPr>
          <w:b/>
        </w:rPr>
        <w:t xml:space="preserve">. </w:t>
      </w:r>
      <w:r w:rsidRPr="00FF61ED">
        <w:rPr>
          <w:b/>
        </w:rPr>
        <w:t>Активные и интерактивные методы и формы обучения</w:t>
      </w:r>
    </w:p>
    <w:p w:rsidR="00B455D2" w:rsidRPr="00432341" w:rsidRDefault="00B455D2" w:rsidP="00C67101">
      <w:pPr>
        <w:tabs>
          <w:tab w:val="center" w:pos="4536"/>
          <w:tab w:val="right" w:pos="9072"/>
        </w:tabs>
        <w:rPr>
          <w:b/>
        </w:rPr>
      </w:pPr>
      <w:r>
        <w:rPr>
          <w:rStyle w:val="apple-tab-span"/>
          <w:color w:val="000000"/>
        </w:rPr>
        <w:tab/>
      </w:r>
      <w:r>
        <w:rPr>
          <w:color w:val="000000"/>
        </w:rPr>
        <w:t>Из перечня видов: («</w:t>
      </w:r>
      <w:r>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Pr>
          <w:color w:val="000000"/>
        </w:rPr>
        <w:t>) используются следующие:</w:t>
      </w:r>
    </w:p>
    <w:p w:rsidR="00B455D2" w:rsidRDefault="00B455D2" w:rsidP="00C67101">
      <w:pPr>
        <w:tabs>
          <w:tab w:val="center" w:pos="4536"/>
          <w:tab w:val="right" w:pos="9072"/>
        </w:tabs>
        <w:jc w:val="both"/>
        <w:rPr>
          <w:i/>
        </w:rPr>
      </w:pPr>
      <w:r w:rsidRPr="00D367DA">
        <w:rPr>
          <w:i/>
        </w:rPr>
        <w:t>- мозговой штурм</w:t>
      </w:r>
    </w:p>
    <w:p w:rsidR="00B455D2" w:rsidRDefault="00B455D2" w:rsidP="00C67101">
      <w:pPr>
        <w:tabs>
          <w:tab w:val="center" w:pos="4536"/>
          <w:tab w:val="right" w:pos="9072"/>
        </w:tabs>
        <w:jc w:val="both"/>
        <w:rPr>
          <w:i/>
        </w:rPr>
      </w:pPr>
      <w:r>
        <w:rPr>
          <w:i/>
        </w:rPr>
        <w:t xml:space="preserve">- </w:t>
      </w:r>
      <w:r>
        <w:rPr>
          <w:i/>
          <w:iCs/>
          <w:color w:val="000000"/>
        </w:rPr>
        <w:t>беседа</w:t>
      </w:r>
    </w:p>
    <w:p w:rsidR="00B455D2" w:rsidRDefault="00B455D2" w:rsidP="00D367DA">
      <w:pPr>
        <w:tabs>
          <w:tab w:val="center" w:pos="4536"/>
          <w:tab w:val="right" w:pos="9072"/>
        </w:tabs>
        <w:jc w:val="both"/>
        <w:rPr>
          <w:i/>
        </w:rPr>
      </w:pPr>
      <w:r>
        <w:rPr>
          <w:i/>
        </w:rPr>
        <w:t>- дискуссия</w:t>
      </w: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p>
    <w:p w:rsidR="00B455D2" w:rsidRDefault="00B455D2" w:rsidP="00D367DA">
      <w:pPr>
        <w:tabs>
          <w:tab w:val="center" w:pos="4536"/>
          <w:tab w:val="right" w:pos="9072"/>
        </w:tabs>
        <w:jc w:val="both"/>
        <w:rPr>
          <w:i/>
        </w:rPr>
      </w:pPr>
      <w:bookmarkStart w:id="15" w:name="_Hlk69073931"/>
    </w:p>
    <w:p w:rsidR="00B455D2" w:rsidRPr="005A07F8" w:rsidRDefault="00B455D2" w:rsidP="005A07F8">
      <w:pPr>
        <w:widowControl/>
        <w:autoSpaceDE/>
        <w:autoSpaceDN/>
        <w:adjustRightInd/>
        <w:jc w:val="right"/>
      </w:pPr>
      <w:r w:rsidRPr="005A07F8">
        <w:rPr>
          <w:color w:val="000000"/>
        </w:rPr>
        <w:t>Приложение </w:t>
      </w:r>
    </w:p>
    <w:p w:rsidR="00B455D2" w:rsidRPr="005A07F8" w:rsidRDefault="00B455D2" w:rsidP="005A07F8">
      <w:pPr>
        <w:widowControl/>
        <w:autoSpaceDE/>
        <w:autoSpaceDN/>
        <w:adjustRightInd/>
        <w:spacing w:after="240"/>
      </w:pPr>
      <w:r w:rsidRPr="005A07F8">
        <w:br/>
      </w:r>
      <w:r w:rsidRPr="005A07F8">
        <w:br/>
      </w:r>
      <w:r w:rsidRPr="005A07F8">
        <w:br/>
      </w:r>
      <w:r w:rsidRPr="005A07F8">
        <w:br/>
      </w:r>
      <w:r w:rsidRPr="005A07F8">
        <w:br/>
      </w:r>
    </w:p>
    <w:p w:rsidR="00B455D2" w:rsidRPr="005A07F8" w:rsidRDefault="00B455D2" w:rsidP="005A07F8">
      <w:pPr>
        <w:widowControl/>
        <w:autoSpaceDE/>
        <w:autoSpaceDN/>
        <w:adjustRightInd/>
        <w:jc w:val="center"/>
      </w:pPr>
      <w:r w:rsidRPr="005A07F8">
        <w:rPr>
          <w:b/>
          <w:bCs/>
          <w:color w:val="000000"/>
        </w:rPr>
        <w:t>ФОНД ОЦЕНОЧНЫХ СРЕДСТВ </w:t>
      </w:r>
    </w:p>
    <w:p w:rsidR="00B455D2" w:rsidRPr="005A07F8" w:rsidRDefault="00B455D2" w:rsidP="005A07F8">
      <w:pPr>
        <w:widowControl/>
        <w:autoSpaceDE/>
        <w:autoSpaceDN/>
        <w:adjustRightInd/>
        <w:jc w:val="center"/>
      </w:pPr>
      <w:r w:rsidRPr="005A07F8">
        <w:rPr>
          <w:b/>
          <w:bCs/>
          <w:color w:val="000000"/>
        </w:rPr>
        <w:t>ДЛЯ ПРОВЕДЕНИЯ ПРОМЕЖУТОЧНОЙ АТТЕСТАЦИИ</w:t>
      </w:r>
    </w:p>
    <w:p w:rsidR="00B455D2" w:rsidRPr="005A07F8" w:rsidRDefault="00B455D2" w:rsidP="005A07F8">
      <w:pPr>
        <w:widowControl/>
        <w:autoSpaceDE/>
        <w:autoSpaceDN/>
        <w:adjustRightInd/>
        <w:jc w:val="center"/>
      </w:pPr>
      <w:r w:rsidRPr="005A07F8">
        <w:rPr>
          <w:b/>
          <w:bCs/>
          <w:color w:val="000000"/>
        </w:rPr>
        <w:t>ПО ДИСЦИПЛИНЕ</w:t>
      </w:r>
    </w:p>
    <w:p w:rsidR="00B455D2" w:rsidRPr="005A07F8" w:rsidRDefault="00B455D2" w:rsidP="005A07F8">
      <w:pPr>
        <w:widowControl/>
        <w:autoSpaceDE/>
        <w:autoSpaceDN/>
        <w:adjustRightInd/>
        <w:spacing w:after="240"/>
      </w:pPr>
    </w:p>
    <w:p w:rsidR="00B455D2" w:rsidRPr="00656D86" w:rsidRDefault="00B455D2" w:rsidP="00656D86">
      <w:pPr>
        <w:tabs>
          <w:tab w:val="left" w:pos="680"/>
          <w:tab w:val="left" w:pos="851"/>
        </w:tabs>
        <w:jc w:val="center"/>
        <w:rPr>
          <w:b/>
          <w:sz w:val="28"/>
          <w:szCs w:val="28"/>
        </w:rPr>
      </w:pPr>
      <w:r w:rsidRPr="005A07F8">
        <w:rPr>
          <w:b/>
          <w:bCs/>
          <w:color w:val="000000"/>
        </w:rPr>
        <w:t>«</w:t>
      </w:r>
      <w:r w:rsidRPr="005375E4">
        <w:rPr>
          <w:b/>
          <w:sz w:val="28"/>
          <w:szCs w:val="28"/>
        </w:rPr>
        <w:t xml:space="preserve">Основы </w:t>
      </w:r>
      <w:proofErr w:type="spellStart"/>
      <w:r w:rsidRPr="005375E4">
        <w:rPr>
          <w:b/>
          <w:sz w:val="28"/>
          <w:szCs w:val="28"/>
        </w:rPr>
        <w:t>брендинга</w:t>
      </w:r>
      <w:proofErr w:type="spellEnd"/>
      <w:r w:rsidRPr="005375E4">
        <w:rPr>
          <w:b/>
          <w:sz w:val="28"/>
          <w:szCs w:val="28"/>
        </w:rPr>
        <w:t xml:space="preserve"> и маркетинга в дизайне</w:t>
      </w:r>
      <w:r w:rsidRPr="005A07F8">
        <w:rPr>
          <w:b/>
          <w:bCs/>
          <w:color w:val="000000"/>
        </w:rPr>
        <w:t>»</w:t>
      </w:r>
    </w:p>
    <w:p w:rsidR="00B455D2" w:rsidRDefault="00B455D2" w:rsidP="005A07F8">
      <w:pPr>
        <w:widowControl/>
        <w:autoSpaceDE/>
        <w:autoSpaceDN/>
        <w:adjustRightInd/>
      </w:pPr>
      <w:r w:rsidRPr="005A07F8">
        <w:br/>
      </w:r>
      <w:r w:rsidRPr="005A07F8">
        <w:br/>
      </w:r>
      <w:r w:rsidRPr="005A07F8">
        <w:br/>
      </w:r>
      <w:r w:rsidRPr="005A07F8">
        <w:br/>
      </w:r>
      <w:r w:rsidRPr="005A07F8">
        <w:br/>
      </w:r>
      <w:r w:rsidRPr="005A07F8">
        <w:br/>
      </w:r>
      <w:r w:rsidRPr="005A07F8">
        <w:br/>
      </w:r>
      <w:r w:rsidRPr="005A07F8">
        <w:br/>
      </w:r>
      <w:r>
        <w:br/>
      </w:r>
      <w:r>
        <w:br/>
      </w:r>
      <w:r>
        <w:br/>
      </w:r>
      <w:r>
        <w:br/>
      </w:r>
      <w:r>
        <w:br/>
      </w:r>
      <w:r>
        <w:br/>
      </w:r>
      <w:r>
        <w:br/>
      </w:r>
      <w:r>
        <w:br/>
      </w:r>
      <w:r>
        <w:br/>
      </w:r>
      <w:r>
        <w:br/>
      </w:r>
      <w:r>
        <w:br/>
      </w:r>
      <w:r>
        <w:br/>
      </w:r>
      <w:r>
        <w:br/>
      </w:r>
      <w:r>
        <w:br/>
      </w:r>
      <w:r>
        <w:br/>
      </w:r>
      <w:r>
        <w:br/>
      </w:r>
      <w:r>
        <w:br/>
      </w:r>
      <w:r>
        <w:br/>
      </w:r>
      <w:r>
        <w:br/>
      </w:r>
      <w:r>
        <w:br/>
      </w:r>
      <w:r>
        <w:br/>
      </w:r>
    </w:p>
    <w:p w:rsidR="00B455D2" w:rsidRDefault="00B455D2" w:rsidP="005A07F8">
      <w:pPr>
        <w:widowControl/>
        <w:autoSpaceDE/>
        <w:autoSpaceDN/>
        <w:adjustRightInd/>
      </w:pPr>
    </w:p>
    <w:p w:rsidR="00B455D2" w:rsidRDefault="00B455D2" w:rsidP="005A07F8">
      <w:pPr>
        <w:widowControl/>
        <w:autoSpaceDE/>
        <w:autoSpaceDN/>
        <w:adjustRightInd/>
      </w:pPr>
    </w:p>
    <w:p w:rsidR="00B455D2" w:rsidRPr="005A07F8" w:rsidRDefault="00B455D2" w:rsidP="005A07F8">
      <w:pPr>
        <w:widowControl/>
        <w:autoSpaceDE/>
        <w:autoSpaceDN/>
        <w:adjustRightInd/>
      </w:pPr>
      <w:r w:rsidRPr="005A07F8">
        <w:br/>
      </w:r>
    </w:p>
    <w:p w:rsidR="00B455D2" w:rsidRPr="005A07F8" w:rsidRDefault="00B455D2" w:rsidP="008370BC">
      <w:pPr>
        <w:widowControl/>
        <w:numPr>
          <w:ilvl w:val="0"/>
          <w:numId w:val="6"/>
        </w:numPr>
        <w:autoSpaceDE/>
        <w:autoSpaceDN/>
        <w:adjustRightInd/>
        <w:jc w:val="both"/>
        <w:textAlignment w:val="baseline"/>
        <w:rPr>
          <w:b/>
          <w:bCs/>
          <w:color w:val="000000"/>
        </w:rPr>
      </w:pPr>
      <w:r w:rsidRPr="005A07F8">
        <w:rPr>
          <w:b/>
          <w:bCs/>
          <w:color w:val="000000"/>
        </w:rPr>
        <w:t>Паспорт компетенций</w:t>
      </w:r>
    </w:p>
    <w:p w:rsidR="00B455D2" w:rsidRPr="005A07F8" w:rsidRDefault="00B455D2" w:rsidP="005A07F8">
      <w:pPr>
        <w:widowControl/>
        <w:autoSpaceDE/>
        <w:autoSpaceDN/>
        <w:adjustRightInd/>
      </w:pPr>
    </w:p>
    <w:tbl>
      <w:tblPr>
        <w:tblW w:w="9714" w:type="dxa"/>
        <w:tblCellMar>
          <w:top w:w="15" w:type="dxa"/>
          <w:left w:w="15" w:type="dxa"/>
          <w:bottom w:w="15" w:type="dxa"/>
          <w:right w:w="15" w:type="dxa"/>
        </w:tblCellMar>
        <w:tblLook w:val="00A0" w:firstRow="1" w:lastRow="0" w:firstColumn="1" w:lastColumn="0" w:noHBand="0" w:noVBand="0"/>
      </w:tblPr>
      <w:tblGrid>
        <w:gridCol w:w="2525"/>
        <w:gridCol w:w="3731"/>
        <w:gridCol w:w="3458"/>
      </w:tblGrid>
      <w:tr w:rsidR="00B455D2" w:rsidRPr="005A07F8" w:rsidTr="00C67101">
        <w:trPr>
          <w:trHeight w:val="626"/>
        </w:trPr>
        <w:tc>
          <w:tcPr>
            <w:tcW w:w="252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Код оцениваемой компетенции (или её части)</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Вид контроля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 xml:space="preserve">Компонент фонда оценочных средств </w:t>
            </w:r>
          </w:p>
        </w:tc>
      </w:tr>
      <w:tr w:rsidR="00B455D2" w:rsidRPr="005A07F8" w:rsidTr="00C67101">
        <w:trPr>
          <w:trHeight w:val="208"/>
        </w:trPr>
        <w:tc>
          <w:tcPr>
            <w:tcW w:w="2525" w:type="dxa"/>
            <w:vMerge w:val="restart"/>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Pr>
                <w:color w:val="000000"/>
              </w:rPr>
              <w:t>УК – 2</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t>Написание конспекта</w:t>
            </w:r>
          </w:p>
        </w:tc>
      </w:tr>
      <w:tr w:rsidR="00B455D2" w:rsidRPr="005A07F8"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both"/>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Проблемно-аналитическое задание </w:t>
            </w:r>
          </w:p>
        </w:tc>
      </w:tr>
      <w:tr w:rsidR="00B455D2" w:rsidRPr="005A07F8" w:rsidTr="00C67101">
        <w:trPr>
          <w:trHeight w:val="272"/>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Тест </w:t>
            </w:r>
          </w:p>
        </w:tc>
      </w:tr>
      <w:tr w:rsidR="00B455D2" w:rsidRPr="005A07F8" w:rsidTr="00C67101">
        <w:trPr>
          <w:trHeight w:val="263"/>
        </w:trPr>
        <w:tc>
          <w:tcPr>
            <w:tcW w:w="2525" w:type="dxa"/>
            <w:vMerge/>
            <w:tcBorders>
              <w:top w:val="single" w:sz="4" w:space="0" w:color="000000"/>
              <w:left w:val="single" w:sz="4" w:space="0" w:color="000000"/>
              <w:bottom w:val="single" w:sz="4" w:space="0" w:color="000000"/>
              <w:right w:val="single" w:sz="4" w:space="0" w:color="000000"/>
            </w:tcBorders>
            <w:vAlign w:val="center"/>
          </w:tcPr>
          <w:p w:rsidR="00B455D2" w:rsidRPr="005A07F8" w:rsidRDefault="00B455D2" w:rsidP="005A07F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p>
        </w:tc>
      </w:tr>
      <w:tr w:rsidR="00B455D2" w:rsidRPr="005A07F8" w:rsidTr="00C67101">
        <w:trPr>
          <w:trHeight w:val="263"/>
        </w:trPr>
        <w:tc>
          <w:tcPr>
            <w:tcW w:w="2525" w:type="dxa"/>
            <w:vMerge w:val="restart"/>
            <w:tcBorders>
              <w:top w:val="single" w:sz="4" w:space="0" w:color="000000"/>
              <w:left w:val="single" w:sz="4" w:space="0" w:color="000000"/>
              <w:right w:val="single" w:sz="4" w:space="0" w:color="000000"/>
            </w:tcBorders>
            <w:vAlign w:val="center"/>
          </w:tcPr>
          <w:p w:rsidR="00B455D2" w:rsidRPr="005A07F8" w:rsidRDefault="00B455D2" w:rsidP="005375E4">
            <w:pPr>
              <w:widowControl/>
              <w:autoSpaceDE/>
              <w:autoSpaceDN/>
              <w:adjustRightInd/>
            </w:pPr>
            <w:r>
              <w:t xml:space="preserve">УК – 3  </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r>
              <w:t>Написание конспекта</w:t>
            </w:r>
          </w:p>
        </w:tc>
      </w:tr>
      <w:tr w:rsidR="00B455D2" w:rsidRPr="005A07F8" w:rsidTr="00C67101">
        <w:trPr>
          <w:trHeight w:val="263"/>
        </w:trPr>
        <w:tc>
          <w:tcPr>
            <w:tcW w:w="2525" w:type="dxa"/>
            <w:vMerge/>
            <w:tcBorders>
              <w:left w:val="single" w:sz="4" w:space="0" w:color="000000"/>
              <w:bottom w:val="single" w:sz="4" w:space="0" w:color="000000"/>
              <w:right w:val="single" w:sz="4" w:space="0" w:color="000000"/>
            </w:tcBorders>
            <w:vAlign w:val="center"/>
          </w:tcPr>
          <w:p w:rsidR="00B455D2" w:rsidRPr="005A07F8" w:rsidRDefault="00B455D2" w:rsidP="005375E4">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375E4">
            <w:pPr>
              <w:widowControl/>
              <w:autoSpaceDE/>
              <w:autoSpaceDN/>
              <w:adjustRightInd/>
            </w:pPr>
          </w:p>
        </w:tc>
      </w:tr>
      <w:tr w:rsidR="00B455D2" w:rsidRPr="005A07F8" w:rsidTr="00C67101">
        <w:trPr>
          <w:trHeight w:val="263"/>
        </w:trPr>
        <w:tc>
          <w:tcPr>
            <w:tcW w:w="2525" w:type="dxa"/>
            <w:vMerge w:val="restart"/>
            <w:tcBorders>
              <w:top w:val="single" w:sz="4" w:space="0" w:color="000000"/>
              <w:left w:val="single" w:sz="4" w:space="0" w:color="000000"/>
              <w:right w:val="single" w:sz="4" w:space="0" w:color="000000"/>
            </w:tcBorders>
            <w:vAlign w:val="center"/>
          </w:tcPr>
          <w:p w:rsidR="00B455D2" w:rsidRPr="005A07F8" w:rsidRDefault="00B455D2" w:rsidP="00746128">
            <w:pPr>
              <w:widowControl/>
              <w:autoSpaceDE/>
              <w:autoSpaceDN/>
              <w:adjustRightInd/>
            </w:pPr>
            <w:r>
              <w:t>ОПК – 5</w:t>
            </w: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 и 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r>
              <w:t>Написание конспекта</w:t>
            </w: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p>
        </w:tc>
      </w:tr>
      <w:tr w:rsidR="00B455D2" w:rsidRPr="005A07F8" w:rsidTr="00C67101">
        <w:trPr>
          <w:trHeight w:val="263"/>
        </w:trPr>
        <w:tc>
          <w:tcPr>
            <w:tcW w:w="2525" w:type="dxa"/>
            <w:vMerge/>
            <w:tcBorders>
              <w:left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письменный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r>
              <w:t>Тест</w:t>
            </w:r>
          </w:p>
        </w:tc>
      </w:tr>
      <w:tr w:rsidR="00B455D2" w:rsidRPr="005A07F8" w:rsidTr="00C67101">
        <w:trPr>
          <w:trHeight w:val="263"/>
        </w:trPr>
        <w:tc>
          <w:tcPr>
            <w:tcW w:w="2525" w:type="dxa"/>
            <w:vMerge/>
            <w:tcBorders>
              <w:left w:val="single" w:sz="4" w:space="0" w:color="000000"/>
              <w:bottom w:val="single" w:sz="4" w:space="0" w:color="000000"/>
              <w:right w:val="single" w:sz="4" w:space="0" w:color="000000"/>
            </w:tcBorders>
            <w:vAlign w:val="center"/>
          </w:tcPr>
          <w:p w:rsidR="00B455D2" w:rsidRPr="005A07F8" w:rsidRDefault="00B455D2" w:rsidP="00746128">
            <w:pPr>
              <w:widowControl/>
              <w:autoSpaceDE/>
              <w:autoSpaceDN/>
              <w:adjustRightInd/>
            </w:pPr>
          </w:p>
        </w:tc>
        <w:tc>
          <w:tcPr>
            <w:tcW w:w="373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rPr>
                <w:color w:val="000000"/>
              </w:rPr>
            </w:pPr>
            <w:r w:rsidRPr="005A07F8">
              <w:rPr>
                <w:color w:val="000000"/>
              </w:rPr>
              <w:t>устный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746128">
            <w:pPr>
              <w:widowControl/>
              <w:autoSpaceDE/>
              <w:autoSpaceDN/>
              <w:adjustRightInd/>
            </w:pPr>
          </w:p>
        </w:tc>
      </w:tr>
    </w:tbl>
    <w:p w:rsidR="00B455D2" w:rsidRPr="005A07F8" w:rsidRDefault="00B455D2" w:rsidP="005A07F8">
      <w:pPr>
        <w:widowControl/>
        <w:autoSpaceDE/>
        <w:autoSpaceDN/>
        <w:adjustRightInd/>
      </w:pPr>
    </w:p>
    <w:p w:rsidR="00B455D2" w:rsidRPr="005A07F8" w:rsidRDefault="00B455D2" w:rsidP="008E3D04">
      <w:pPr>
        <w:widowControl/>
        <w:autoSpaceDE/>
        <w:autoSpaceDN/>
        <w:adjustRightInd/>
        <w:ind w:left="426"/>
        <w:jc w:val="both"/>
      </w:pPr>
      <w:r w:rsidRPr="005A07F8">
        <w:rPr>
          <w:b/>
          <w:bCs/>
          <w:color w:val="000000"/>
        </w:rPr>
        <w:t>2.Критерии освоения компетенций</w:t>
      </w:r>
    </w:p>
    <w:p w:rsidR="00B455D2" w:rsidRPr="005A07F8" w:rsidRDefault="00B455D2" w:rsidP="005A07F8">
      <w:pPr>
        <w:widowControl/>
        <w:autoSpaceDE/>
        <w:autoSpaceDN/>
        <w:adjustRightInd/>
      </w:pPr>
    </w:p>
    <w:p w:rsidR="00B455D2" w:rsidRDefault="00B455D2" w:rsidP="008E3D04">
      <w:pPr>
        <w:widowControl/>
        <w:autoSpaceDE/>
        <w:autoSpaceDN/>
        <w:adjustRightInd/>
        <w:ind w:firstLine="709"/>
        <w:jc w:val="both"/>
      </w:pPr>
      <w:r w:rsidRPr="005A07F8">
        <w:rPr>
          <w:color w:val="000000"/>
        </w:rPr>
        <w:t>В качестве критериев освоения компетенций используются знания, умения, владения.</w:t>
      </w: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 xml:space="preserve">Критерии оценки знаний студентов (пороговый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55D2" w:rsidRPr="005A07F8" w:rsidRDefault="00B455D2" w:rsidP="005A07F8">
            <w:pPr>
              <w:widowControl/>
              <w:autoSpaceDE/>
              <w:autoSpaceDN/>
              <w:adjustRightInd/>
            </w:pPr>
            <w:r w:rsidRPr="005A07F8">
              <w:rPr>
                <w:color w:val="000000"/>
              </w:rPr>
              <w:t>- делает квалифицированные выводы и обобщения;</w:t>
            </w:r>
          </w:p>
          <w:p w:rsidR="00B455D2" w:rsidRPr="005A07F8" w:rsidRDefault="00B455D2" w:rsidP="005A07F8">
            <w:pPr>
              <w:widowControl/>
              <w:autoSpaceDE/>
              <w:autoSpaceDN/>
              <w:adjustRightInd/>
            </w:pPr>
            <w:r w:rsidRPr="005A07F8">
              <w:rPr>
                <w:color w:val="000000"/>
              </w:rPr>
              <w:t>- владеет на высококвалифицированном уровне системой понятий,</w:t>
            </w:r>
          </w:p>
          <w:p w:rsidR="00B455D2" w:rsidRPr="005A07F8" w:rsidRDefault="00B455D2" w:rsidP="005A07F8">
            <w:pPr>
              <w:widowControl/>
              <w:autoSpaceDE/>
              <w:autoSpaceDN/>
              <w:adjustRightInd/>
            </w:pPr>
            <w:r w:rsidRPr="005A07F8">
              <w:rPr>
                <w:color w:val="000000"/>
              </w:rPr>
              <w:t>- аргументированно обосновывает те или иные решения композиционных заданий.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твердо усвоил тему, грамотно и по существу излагает ее, опираясь на знания основной и дополнительной литературы;</w:t>
            </w:r>
          </w:p>
          <w:p w:rsidR="00B455D2" w:rsidRPr="005A07F8" w:rsidRDefault="00B455D2" w:rsidP="005A07F8">
            <w:pPr>
              <w:widowControl/>
              <w:autoSpaceDE/>
              <w:autoSpaceDN/>
              <w:adjustRightInd/>
            </w:pPr>
            <w:r w:rsidRPr="005A07F8">
              <w:rPr>
                <w:color w:val="000000"/>
              </w:rPr>
              <w:t>- затрудняется в формулировании квалифицированных выводов и обобщений;</w:t>
            </w:r>
          </w:p>
          <w:p w:rsidR="00B455D2" w:rsidRPr="005A07F8" w:rsidRDefault="00B455D2" w:rsidP="005A07F8">
            <w:pPr>
              <w:widowControl/>
              <w:autoSpaceDE/>
              <w:autoSpaceDN/>
              <w:adjustRightInd/>
            </w:pPr>
            <w:r w:rsidRPr="005A07F8">
              <w:rPr>
                <w:color w:val="000000"/>
              </w:rPr>
              <w:t>- владеет на достаточном уровне системой понятий,</w:t>
            </w:r>
          </w:p>
          <w:p w:rsidR="00B455D2" w:rsidRPr="005A07F8" w:rsidRDefault="00B455D2" w:rsidP="005A07F8">
            <w:pPr>
              <w:widowControl/>
              <w:autoSpaceDE/>
              <w:autoSpaceDN/>
              <w:adjustRightInd/>
            </w:pPr>
            <w:r w:rsidRPr="005A07F8">
              <w:rPr>
                <w:color w:val="000000"/>
              </w:rPr>
              <w:t>- может рассказать о решении по практическому заданию </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ориентируется в материале, однако затрудняется в его изложении;</w:t>
            </w:r>
          </w:p>
          <w:p w:rsidR="00B455D2" w:rsidRPr="005A07F8" w:rsidRDefault="00B455D2" w:rsidP="005A07F8">
            <w:pPr>
              <w:widowControl/>
              <w:autoSpaceDE/>
              <w:autoSpaceDN/>
              <w:adjustRightInd/>
            </w:pPr>
            <w:r w:rsidRPr="005A07F8">
              <w:rPr>
                <w:color w:val="000000"/>
              </w:rPr>
              <w:t>- показывает недостаточность знаний основной и дополнительной литературы;</w:t>
            </w:r>
          </w:p>
          <w:p w:rsidR="00B455D2" w:rsidRPr="005A07F8" w:rsidRDefault="00B455D2" w:rsidP="005A07F8">
            <w:pPr>
              <w:widowControl/>
              <w:autoSpaceDE/>
              <w:autoSpaceDN/>
              <w:adjustRightInd/>
            </w:pPr>
            <w:r w:rsidRPr="005A07F8">
              <w:rPr>
                <w:color w:val="000000"/>
              </w:rPr>
              <w:t>- слабо аргументирует законы композиции;</w:t>
            </w:r>
          </w:p>
          <w:p w:rsidR="00B455D2" w:rsidRPr="005A07F8" w:rsidRDefault="00B455D2" w:rsidP="005A07F8">
            <w:pPr>
              <w:widowControl/>
              <w:autoSpaceDE/>
              <w:autoSpaceDN/>
              <w:adjustRightInd/>
            </w:pPr>
            <w:r w:rsidRPr="005A07F8">
              <w:rPr>
                <w:color w:val="000000"/>
              </w:rPr>
              <w:t>- практически не способен сформулировать выводы и обобщения;</w:t>
            </w:r>
          </w:p>
          <w:p w:rsidR="00B455D2" w:rsidRPr="005A07F8" w:rsidRDefault="00B455D2" w:rsidP="005A07F8">
            <w:pPr>
              <w:widowControl/>
              <w:autoSpaceDE/>
              <w:autoSpaceDN/>
              <w:adjustRightInd/>
            </w:pPr>
            <w:r w:rsidRPr="005A07F8">
              <w:rPr>
                <w:color w:val="000000"/>
              </w:rPr>
              <w:t>- частично владеет системой понятий,</w:t>
            </w:r>
          </w:p>
          <w:p w:rsidR="00B455D2" w:rsidRPr="005A07F8" w:rsidRDefault="00B455D2" w:rsidP="005A07F8">
            <w:pPr>
              <w:widowControl/>
              <w:autoSpaceDE/>
              <w:autoSpaceDN/>
              <w:adjustRightInd/>
            </w:pPr>
            <w:r w:rsidRPr="005A07F8">
              <w:rPr>
                <w:color w:val="000000"/>
              </w:rPr>
              <w:t>- не убедительно формулирует решение  в практическом задании.</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 студент не усвоил значительной части материала;</w:t>
            </w:r>
          </w:p>
          <w:p w:rsidR="00B455D2" w:rsidRPr="005A07F8" w:rsidRDefault="00B455D2" w:rsidP="005A07F8">
            <w:pPr>
              <w:widowControl/>
              <w:autoSpaceDE/>
              <w:autoSpaceDN/>
              <w:adjustRightInd/>
            </w:pPr>
            <w:r w:rsidRPr="005A07F8">
              <w:rPr>
                <w:color w:val="000000"/>
              </w:rPr>
              <w:t>-  не может аргументировать научные положения;</w:t>
            </w:r>
          </w:p>
          <w:p w:rsidR="00B455D2" w:rsidRPr="005A07F8" w:rsidRDefault="00B455D2" w:rsidP="005A07F8">
            <w:pPr>
              <w:widowControl/>
              <w:autoSpaceDE/>
              <w:autoSpaceDN/>
              <w:adjustRightInd/>
            </w:pPr>
            <w:r w:rsidRPr="005A07F8">
              <w:rPr>
                <w:color w:val="000000"/>
              </w:rPr>
              <w:t>- не формулирует квалифицированных выводов и обобщений;</w:t>
            </w:r>
          </w:p>
          <w:p w:rsidR="00B455D2" w:rsidRPr="005A07F8" w:rsidRDefault="00B455D2" w:rsidP="005A07F8">
            <w:pPr>
              <w:widowControl/>
              <w:autoSpaceDE/>
              <w:autoSpaceDN/>
              <w:adjustRightInd/>
            </w:pPr>
            <w:r w:rsidRPr="005A07F8">
              <w:rPr>
                <w:color w:val="000000"/>
              </w:rPr>
              <w:t>- не владеет системой понятий</w:t>
            </w:r>
          </w:p>
          <w:p w:rsidR="00B455D2" w:rsidRPr="005A07F8" w:rsidRDefault="00B455D2" w:rsidP="005A07F8">
            <w:pPr>
              <w:widowControl/>
              <w:autoSpaceDE/>
              <w:autoSpaceDN/>
              <w:adjustRightInd/>
            </w:pPr>
            <w:r w:rsidRPr="005A07F8">
              <w:rPr>
                <w:color w:val="000000"/>
              </w:rPr>
              <w:t>- отсутствует практическая работа.</w:t>
            </w:r>
          </w:p>
        </w:tc>
      </w:tr>
    </w:tbl>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Критерии оценки умений студентов по решению учебно-профессиональных задач и заданий </w:t>
      </w:r>
    </w:p>
    <w:p w:rsidR="00B455D2" w:rsidRPr="005A07F8" w:rsidRDefault="00B455D2" w:rsidP="005A07F8">
      <w:pPr>
        <w:widowControl/>
        <w:autoSpaceDE/>
        <w:autoSpaceDN/>
        <w:adjustRightInd/>
        <w:jc w:val="center"/>
      </w:pPr>
      <w:r w:rsidRPr="005A07F8">
        <w:rPr>
          <w:b/>
          <w:bCs/>
          <w:color w:val="000000"/>
        </w:rPr>
        <w:t xml:space="preserve">(продвинутый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студент не решил учебно-профессиональную задачу или задание. </w:t>
            </w:r>
          </w:p>
        </w:tc>
      </w:tr>
    </w:tbl>
    <w:p w:rsidR="00B455D2" w:rsidRPr="005A07F8" w:rsidRDefault="00B455D2" w:rsidP="005A07F8">
      <w:pPr>
        <w:widowControl/>
        <w:autoSpaceDE/>
        <w:autoSpaceDN/>
        <w:adjustRightInd/>
      </w:pPr>
    </w:p>
    <w:p w:rsidR="00B455D2" w:rsidRPr="005A07F8" w:rsidRDefault="00B455D2" w:rsidP="005A07F8">
      <w:pPr>
        <w:widowControl/>
        <w:autoSpaceDE/>
        <w:autoSpaceDN/>
        <w:adjustRightInd/>
        <w:jc w:val="center"/>
      </w:pPr>
      <w:r w:rsidRPr="005A07F8">
        <w:rPr>
          <w:b/>
          <w:bCs/>
          <w:color w:val="000000"/>
        </w:rPr>
        <w:t xml:space="preserve">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w:t>
      </w:r>
      <w:proofErr w:type="spellStart"/>
      <w:r w:rsidRPr="005A07F8">
        <w:rPr>
          <w:b/>
          <w:bCs/>
          <w:color w:val="000000"/>
        </w:rPr>
        <w:t>сформированности</w:t>
      </w:r>
      <w:proofErr w:type="spellEnd"/>
      <w:r w:rsidRPr="005A07F8">
        <w:rPr>
          <w:b/>
          <w:bCs/>
          <w:color w:val="000000"/>
        </w:rPr>
        <w:t xml:space="preserve"> компетенции)</w:t>
      </w:r>
    </w:p>
    <w:p w:rsidR="00B455D2" w:rsidRPr="005A07F8" w:rsidRDefault="00B455D2" w:rsidP="005A07F8">
      <w:pPr>
        <w:widowControl/>
        <w:autoSpaceDE/>
        <w:autoSpaceDN/>
        <w:adjustRightInd/>
      </w:pPr>
    </w:p>
    <w:tbl>
      <w:tblPr>
        <w:tblW w:w="0" w:type="auto"/>
        <w:jc w:val="center"/>
        <w:tblCellMar>
          <w:top w:w="15" w:type="dxa"/>
          <w:left w:w="15" w:type="dxa"/>
          <w:bottom w:w="15" w:type="dxa"/>
          <w:right w:w="15" w:type="dxa"/>
        </w:tblCellMar>
        <w:tblLook w:val="00A0" w:firstRow="1" w:lastRow="0" w:firstColumn="1" w:lastColumn="0" w:noHBand="0" w:noVBand="0"/>
      </w:tblPr>
      <w:tblGrid>
        <w:gridCol w:w="2639"/>
        <w:gridCol w:w="6947"/>
      </w:tblGrid>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rsidR="00B455D2" w:rsidRPr="005A07F8" w:rsidRDefault="00B455D2" w:rsidP="005A07F8">
            <w:pPr>
              <w:widowControl/>
              <w:autoSpaceDE/>
              <w:autoSpaceDN/>
              <w:adjustRightInd/>
              <w:jc w:val="center"/>
            </w:pPr>
            <w:r w:rsidRPr="005A07F8">
              <w:rPr>
                <w:b/>
                <w:bCs/>
                <w:color w:val="000000"/>
              </w:rPr>
              <w:t>Показатели оценивания компетенций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B455D2" w:rsidRPr="005A07F8" w:rsidTr="005A07F8">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jc w:val="center"/>
            </w:pPr>
            <w:r w:rsidRPr="005A07F8">
              <w:rPr>
                <w:b/>
                <w:bCs/>
                <w:color w:val="000000"/>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B455D2" w:rsidRPr="005A07F8" w:rsidRDefault="00B455D2" w:rsidP="005A07F8">
            <w:pPr>
              <w:widowControl/>
              <w:autoSpaceDE/>
              <w:autoSpaceDN/>
              <w:adjustRightInd/>
            </w:pPr>
            <w:r w:rsidRPr="005A07F8">
              <w:rPr>
                <w:color w:val="000000"/>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B455D2" w:rsidRPr="005A07F8" w:rsidRDefault="00B455D2" w:rsidP="005A07F8">
      <w:pPr>
        <w:widowControl/>
        <w:autoSpaceDE/>
        <w:autoSpaceDN/>
        <w:adjustRightInd/>
        <w:spacing w:after="240"/>
      </w:pPr>
    </w:p>
    <w:p w:rsidR="00B455D2" w:rsidRPr="008E3D04" w:rsidRDefault="00B455D2" w:rsidP="008E3D04">
      <w:pPr>
        <w:widowControl/>
        <w:autoSpaceDE/>
        <w:autoSpaceDN/>
        <w:adjustRightInd/>
        <w:ind w:left="360"/>
        <w:jc w:val="both"/>
        <w:textAlignment w:val="baseline"/>
        <w:rPr>
          <w:b/>
          <w:bCs/>
          <w:color w:val="000000"/>
        </w:rPr>
      </w:pPr>
      <w:r>
        <w:rPr>
          <w:b/>
          <w:bCs/>
          <w:color w:val="000000"/>
        </w:rPr>
        <w:t xml:space="preserve">3.  </w:t>
      </w:r>
      <w:r w:rsidRPr="008E3D04">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ind w:firstLine="696"/>
        <w:jc w:val="both"/>
      </w:pPr>
      <w:r w:rsidRPr="005A07F8">
        <w:rPr>
          <w:color w:val="000000"/>
          <w:u w:val="single"/>
        </w:rPr>
        <w:t>Вопросы, тесты для проверки теоретических знаний студентов (пороговый уровень формирования компетенции):</w:t>
      </w:r>
    </w:p>
    <w:p w:rsidR="00B455D2" w:rsidRPr="005375E4" w:rsidRDefault="00B455D2" w:rsidP="005375E4">
      <w:pPr>
        <w:widowControl/>
        <w:autoSpaceDE/>
        <w:autoSpaceDN/>
        <w:adjustRightInd/>
        <w:jc w:val="both"/>
      </w:pPr>
      <w:r w:rsidRPr="005375E4">
        <w:t>1</w:t>
      </w:r>
      <w:r>
        <w:t xml:space="preserve">. </w:t>
      </w:r>
      <w:r w:rsidRPr="005375E4">
        <w:t xml:space="preserve"> Какие выгоды предоставляет потребителю бренд в отличие от продукта?</w:t>
      </w:r>
    </w:p>
    <w:p w:rsidR="00B455D2" w:rsidRPr="005375E4" w:rsidRDefault="00B455D2" w:rsidP="005375E4">
      <w:pPr>
        <w:widowControl/>
        <w:autoSpaceDE/>
        <w:autoSpaceDN/>
        <w:adjustRightInd/>
        <w:jc w:val="both"/>
      </w:pPr>
      <w:r w:rsidRPr="005375E4">
        <w:t>2</w:t>
      </w:r>
      <w:r>
        <w:t>.</w:t>
      </w:r>
      <w:r w:rsidRPr="005375E4">
        <w:t xml:space="preserve"> Для чего необходима оценка стоимости бренда?</w:t>
      </w:r>
    </w:p>
    <w:p w:rsidR="00B455D2" w:rsidRPr="005375E4" w:rsidRDefault="00B455D2" w:rsidP="005375E4">
      <w:pPr>
        <w:widowControl/>
        <w:autoSpaceDE/>
        <w:autoSpaceDN/>
        <w:adjustRightInd/>
        <w:jc w:val="both"/>
      </w:pPr>
      <w:r w:rsidRPr="005375E4">
        <w:t>3</w:t>
      </w:r>
      <w:r>
        <w:t>.</w:t>
      </w:r>
      <w:r w:rsidRPr="005375E4">
        <w:t xml:space="preserve"> В какой товарной категории движение бренда вниз будет сопряжено с наибольшим</w:t>
      </w:r>
    </w:p>
    <w:p w:rsidR="00B455D2" w:rsidRPr="005375E4" w:rsidRDefault="00B455D2" w:rsidP="005375E4">
      <w:pPr>
        <w:widowControl/>
        <w:autoSpaceDE/>
        <w:autoSpaceDN/>
        <w:adjustRightInd/>
        <w:jc w:val="both"/>
      </w:pPr>
      <w:r w:rsidRPr="005375E4">
        <w:t>риском?</w:t>
      </w:r>
    </w:p>
    <w:p w:rsidR="00B455D2" w:rsidRPr="005375E4" w:rsidRDefault="00B455D2" w:rsidP="005375E4">
      <w:pPr>
        <w:widowControl/>
        <w:autoSpaceDE/>
        <w:autoSpaceDN/>
        <w:adjustRightInd/>
        <w:jc w:val="both"/>
      </w:pPr>
      <w:r w:rsidRPr="005375E4">
        <w:t>4</w:t>
      </w:r>
      <w:r>
        <w:t>.</w:t>
      </w:r>
      <w:r w:rsidRPr="005375E4">
        <w:t xml:space="preserve"> Какой инструмент коммуникаций в наибольшей степени подходит для создания</w:t>
      </w:r>
    </w:p>
    <w:p w:rsidR="00B455D2" w:rsidRPr="005375E4" w:rsidRDefault="00B455D2" w:rsidP="005375E4">
      <w:pPr>
        <w:widowControl/>
        <w:autoSpaceDE/>
        <w:autoSpaceDN/>
        <w:adjustRightInd/>
        <w:jc w:val="both"/>
      </w:pPr>
      <w:r w:rsidRPr="005375E4">
        <w:t>осведомленности о новом бренде, ориентированного на потребителей с низким уровнем</w:t>
      </w:r>
    </w:p>
    <w:p w:rsidR="00B455D2" w:rsidRPr="005375E4" w:rsidRDefault="00B455D2" w:rsidP="005375E4">
      <w:pPr>
        <w:widowControl/>
        <w:autoSpaceDE/>
        <w:autoSpaceDN/>
        <w:adjustRightInd/>
        <w:jc w:val="both"/>
      </w:pPr>
      <w:r w:rsidRPr="005375E4">
        <w:t>доходов?</w:t>
      </w:r>
    </w:p>
    <w:p w:rsidR="00B455D2" w:rsidRPr="005375E4" w:rsidRDefault="00B455D2" w:rsidP="005375E4">
      <w:pPr>
        <w:widowControl/>
        <w:autoSpaceDE/>
        <w:autoSpaceDN/>
        <w:adjustRightInd/>
        <w:jc w:val="both"/>
      </w:pPr>
      <w:r w:rsidRPr="005375E4">
        <w:t>5</w:t>
      </w:r>
      <w:r>
        <w:t>.</w:t>
      </w:r>
      <w:r w:rsidRPr="005375E4">
        <w:t xml:space="preserve"> На чем может быть основана ценность виртуальных брендов для потребителей?</w:t>
      </w:r>
    </w:p>
    <w:p w:rsidR="00B455D2" w:rsidRPr="005375E4" w:rsidRDefault="00B455D2" w:rsidP="005375E4">
      <w:pPr>
        <w:widowControl/>
        <w:autoSpaceDE/>
        <w:autoSpaceDN/>
        <w:adjustRightInd/>
        <w:jc w:val="both"/>
      </w:pPr>
      <w:r w:rsidRPr="005375E4">
        <w:t>6</w:t>
      </w:r>
      <w:r>
        <w:t>.</w:t>
      </w:r>
      <w:r w:rsidRPr="005375E4">
        <w:t xml:space="preserve"> Каковы принципы построения бренд-ориентированной компании?</w:t>
      </w:r>
    </w:p>
    <w:p w:rsidR="00B455D2" w:rsidRPr="005375E4" w:rsidRDefault="00B455D2" w:rsidP="005375E4">
      <w:pPr>
        <w:widowControl/>
        <w:autoSpaceDE/>
        <w:autoSpaceDN/>
        <w:adjustRightInd/>
        <w:jc w:val="both"/>
      </w:pPr>
      <w:r w:rsidRPr="005375E4">
        <w:t>7</w:t>
      </w:r>
      <w:r>
        <w:t>.</w:t>
      </w:r>
      <w:r w:rsidRPr="005375E4">
        <w:t xml:space="preserve"> Каковы основные типы брендов в зависимости от разновидностей </w:t>
      </w:r>
      <w:proofErr w:type="spellStart"/>
      <w:r w:rsidRPr="005375E4">
        <w:t>брендируемыхобъектов</w:t>
      </w:r>
      <w:proofErr w:type="spellEnd"/>
      <w:r w:rsidRPr="005375E4">
        <w:t>?</w:t>
      </w:r>
    </w:p>
    <w:p w:rsidR="00B455D2" w:rsidRPr="005375E4" w:rsidRDefault="00B455D2" w:rsidP="005375E4">
      <w:pPr>
        <w:widowControl/>
        <w:autoSpaceDE/>
        <w:autoSpaceDN/>
        <w:adjustRightInd/>
        <w:jc w:val="both"/>
      </w:pPr>
      <w:r w:rsidRPr="005375E4">
        <w:t>8</w:t>
      </w:r>
      <w:r>
        <w:t>.</w:t>
      </w:r>
      <w:r w:rsidRPr="005375E4">
        <w:t xml:space="preserve"> Дом брендов и </w:t>
      </w:r>
      <w:proofErr w:type="spellStart"/>
      <w:r w:rsidRPr="005375E4">
        <w:t>брендированный</w:t>
      </w:r>
      <w:proofErr w:type="spellEnd"/>
      <w:r w:rsidRPr="005375E4">
        <w:t xml:space="preserve"> дом: в чем различие этих подходов к </w:t>
      </w:r>
      <w:proofErr w:type="spellStart"/>
      <w:r w:rsidRPr="005375E4">
        <w:t>брендированию</w:t>
      </w:r>
      <w:proofErr w:type="spellEnd"/>
      <w:r w:rsidRPr="005375E4">
        <w:t>,</w:t>
      </w:r>
    </w:p>
    <w:p w:rsidR="00B455D2" w:rsidRPr="005375E4" w:rsidRDefault="00B455D2" w:rsidP="005375E4">
      <w:pPr>
        <w:widowControl/>
        <w:autoSpaceDE/>
        <w:autoSpaceDN/>
        <w:adjustRightInd/>
        <w:jc w:val="both"/>
      </w:pPr>
      <w:r w:rsidRPr="005375E4">
        <w:t>каковы их преимущества и недостатки.</w:t>
      </w:r>
    </w:p>
    <w:p w:rsidR="00B455D2" w:rsidRPr="005375E4" w:rsidRDefault="00B455D2" w:rsidP="005375E4">
      <w:pPr>
        <w:widowControl/>
        <w:autoSpaceDE/>
        <w:autoSpaceDN/>
        <w:adjustRightInd/>
        <w:jc w:val="both"/>
      </w:pPr>
      <w:r w:rsidRPr="005375E4">
        <w:t>9</w:t>
      </w:r>
      <w:r>
        <w:t>.</w:t>
      </w:r>
      <w:r w:rsidRPr="005375E4">
        <w:t xml:space="preserve"> Портфель бренда и архитектура бренда: в чем состоит различие этих понятий? Каким</w:t>
      </w:r>
    </w:p>
    <w:p w:rsidR="00B455D2" w:rsidRPr="005375E4" w:rsidRDefault="00B455D2" w:rsidP="005375E4">
      <w:pPr>
        <w:widowControl/>
        <w:autoSpaceDE/>
        <w:autoSpaceDN/>
        <w:adjustRightInd/>
        <w:jc w:val="both"/>
      </w:pPr>
      <w:r w:rsidRPr="005375E4">
        <w:t>образом можно представить структуру портфеля брендов одной компании?</w:t>
      </w:r>
    </w:p>
    <w:p w:rsidR="00B455D2" w:rsidRPr="005375E4" w:rsidRDefault="00B455D2" w:rsidP="005375E4">
      <w:pPr>
        <w:widowControl/>
        <w:autoSpaceDE/>
        <w:autoSpaceDN/>
        <w:adjustRightInd/>
        <w:jc w:val="both"/>
      </w:pPr>
      <w:r w:rsidRPr="005375E4">
        <w:t>10</w:t>
      </w:r>
      <w:r>
        <w:t>.</w:t>
      </w:r>
      <w:r w:rsidRPr="005375E4">
        <w:t xml:space="preserve"> Как разрабатывается система идентичности бренда? Как разрабатывается система</w:t>
      </w:r>
    </w:p>
    <w:p w:rsidR="00B455D2" w:rsidRPr="005375E4" w:rsidRDefault="00B455D2" w:rsidP="005375E4">
      <w:pPr>
        <w:widowControl/>
        <w:autoSpaceDE/>
        <w:autoSpaceDN/>
        <w:adjustRightInd/>
        <w:jc w:val="both"/>
      </w:pPr>
      <w:r w:rsidRPr="005375E4">
        <w:t>реализации идентичности бренда?</w:t>
      </w:r>
    </w:p>
    <w:p w:rsidR="00B455D2" w:rsidRPr="005375E4" w:rsidRDefault="00B455D2" w:rsidP="005375E4">
      <w:pPr>
        <w:widowControl/>
        <w:autoSpaceDE/>
        <w:autoSpaceDN/>
        <w:adjustRightInd/>
        <w:jc w:val="both"/>
      </w:pPr>
      <w:r w:rsidRPr="005375E4">
        <w:t>11</w:t>
      </w:r>
      <w:r>
        <w:t>.</w:t>
      </w:r>
      <w:r w:rsidRPr="005375E4">
        <w:t xml:space="preserve"> Каковы основные методы изучения и формы презентации бренд-имиджа?</w:t>
      </w:r>
    </w:p>
    <w:p w:rsidR="00B455D2" w:rsidRPr="005375E4" w:rsidRDefault="00B455D2" w:rsidP="005375E4">
      <w:pPr>
        <w:widowControl/>
        <w:autoSpaceDE/>
        <w:autoSpaceDN/>
        <w:adjustRightInd/>
        <w:jc w:val="both"/>
      </w:pPr>
      <w:r w:rsidRPr="005375E4">
        <w:t>12</w:t>
      </w:r>
      <w:r>
        <w:t>.</w:t>
      </w:r>
      <w:r w:rsidRPr="005375E4">
        <w:t xml:space="preserve"> Что такое атрибуты бренда, какие виды атрибутов принято различать в </w:t>
      </w:r>
      <w:proofErr w:type="spellStart"/>
      <w:r w:rsidRPr="005375E4">
        <w:t>брендинге</w:t>
      </w:r>
      <w:proofErr w:type="spellEnd"/>
      <w:r w:rsidRPr="005375E4">
        <w:t>?</w:t>
      </w:r>
    </w:p>
    <w:p w:rsidR="00B455D2" w:rsidRPr="005375E4" w:rsidRDefault="00B455D2" w:rsidP="005375E4">
      <w:pPr>
        <w:widowControl/>
        <w:autoSpaceDE/>
        <w:autoSpaceDN/>
        <w:adjustRightInd/>
        <w:jc w:val="both"/>
      </w:pPr>
      <w:r w:rsidRPr="005375E4">
        <w:t>13</w:t>
      </w:r>
      <w:r>
        <w:t xml:space="preserve">. </w:t>
      </w:r>
      <w:r w:rsidRPr="005375E4">
        <w:t>В чем состоит различие жизненного цикла товара и жизненного цикла бренда?</w:t>
      </w:r>
    </w:p>
    <w:p w:rsidR="00B455D2" w:rsidRPr="005375E4" w:rsidRDefault="00B455D2" w:rsidP="005375E4">
      <w:pPr>
        <w:widowControl/>
        <w:autoSpaceDE/>
        <w:autoSpaceDN/>
        <w:adjustRightInd/>
        <w:jc w:val="both"/>
      </w:pPr>
      <w:r w:rsidRPr="005375E4">
        <w:t>Каковы стратегические задачи управления брендом?</w:t>
      </w:r>
    </w:p>
    <w:p w:rsidR="00B455D2" w:rsidRPr="005375E4" w:rsidRDefault="00B455D2" w:rsidP="005375E4">
      <w:pPr>
        <w:widowControl/>
        <w:autoSpaceDE/>
        <w:autoSpaceDN/>
        <w:adjustRightInd/>
        <w:jc w:val="both"/>
      </w:pPr>
      <w:r w:rsidRPr="005375E4">
        <w:t>14</w:t>
      </w:r>
      <w:r>
        <w:t xml:space="preserve">. </w:t>
      </w:r>
      <w:r w:rsidRPr="005375E4">
        <w:t>Что такое капитал бренда? Как развивается бренд в контексте построения отношений</w:t>
      </w:r>
    </w:p>
    <w:p w:rsidR="00B455D2" w:rsidRPr="005375E4" w:rsidRDefault="00B455D2" w:rsidP="005375E4">
      <w:pPr>
        <w:widowControl/>
        <w:autoSpaceDE/>
        <w:autoSpaceDN/>
        <w:adjustRightInd/>
        <w:jc w:val="both"/>
      </w:pPr>
      <w:r w:rsidRPr="005375E4">
        <w:t>с потребителями?</w:t>
      </w:r>
    </w:p>
    <w:p w:rsidR="00B455D2" w:rsidRPr="005375E4" w:rsidRDefault="00B455D2" w:rsidP="005375E4">
      <w:pPr>
        <w:widowControl/>
        <w:autoSpaceDE/>
        <w:autoSpaceDN/>
        <w:adjustRightInd/>
        <w:jc w:val="both"/>
      </w:pPr>
      <w:r w:rsidRPr="005375E4">
        <w:t>15</w:t>
      </w:r>
      <w:r>
        <w:t xml:space="preserve">. </w:t>
      </w:r>
      <w:r w:rsidRPr="005375E4">
        <w:t>Что такое лояльность бренду и какие типы лояльности выделяют в современном</w:t>
      </w:r>
    </w:p>
    <w:p w:rsidR="00B455D2" w:rsidRPr="005375E4" w:rsidRDefault="00B455D2" w:rsidP="005375E4">
      <w:pPr>
        <w:widowControl/>
        <w:autoSpaceDE/>
        <w:autoSpaceDN/>
        <w:adjustRightInd/>
        <w:jc w:val="both"/>
      </w:pPr>
      <w:proofErr w:type="spellStart"/>
      <w:r w:rsidRPr="005375E4">
        <w:t>брендинге</w:t>
      </w:r>
      <w:proofErr w:type="spellEnd"/>
      <w:r w:rsidRPr="005375E4">
        <w:t>? Каковы основные методы формирования лояльности бренду?</w:t>
      </w:r>
    </w:p>
    <w:p w:rsidR="00B455D2" w:rsidRPr="005375E4" w:rsidRDefault="00B455D2" w:rsidP="005375E4">
      <w:pPr>
        <w:widowControl/>
        <w:autoSpaceDE/>
        <w:autoSpaceDN/>
        <w:adjustRightInd/>
        <w:jc w:val="both"/>
      </w:pPr>
      <w:r w:rsidRPr="005375E4">
        <w:t>16</w:t>
      </w:r>
      <w:r>
        <w:t xml:space="preserve">. </w:t>
      </w:r>
      <w:proofErr w:type="spellStart"/>
      <w:r w:rsidRPr="005375E4">
        <w:t>Чтотакоерастяжениеирасширениебренда,вчемихразличие</w:t>
      </w:r>
      <w:proofErr w:type="spellEnd"/>
      <w:r w:rsidRPr="005375E4">
        <w:t>?</w:t>
      </w:r>
    </w:p>
    <w:p w:rsidR="00B455D2" w:rsidRPr="005375E4" w:rsidRDefault="00B455D2" w:rsidP="005375E4">
      <w:pPr>
        <w:widowControl/>
        <w:autoSpaceDE/>
        <w:autoSpaceDN/>
        <w:adjustRightInd/>
        <w:jc w:val="both"/>
      </w:pPr>
      <w:r>
        <w:t xml:space="preserve">17. </w:t>
      </w:r>
      <w:proofErr w:type="spellStart"/>
      <w:r w:rsidRPr="005375E4">
        <w:t>Каковыпреимущества</w:t>
      </w:r>
      <w:proofErr w:type="spellEnd"/>
      <w:r w:rsidRPr="005375E4">
        <w:t xml:space="preserve"> и риски расширения бренда?</w:t>
      </w:r>
    </w:p>
    <w:p w:rsidR="00B455D2" w:rsidRPr="005375E4" w:rsidRDefault="00B455D2" w:rsidP="005375E4">
      <w:pPr>
        <w:widowControl/>
        <w:autoSpaceDE/>
        <w:autoSpaceDN/>
        <w:adjustRightInd/>
        <w:jc w:val="both"/>
      </w:pPr>
      <w:r w:rsidRPr="005375E4">
        <w:t>1</w:t>
      </w:r>
      <w:r>
        <w:t xml:space="preserve">8. </w:t>
      </w:r>
      <w:r w:rsidRPr="005375E4">
        <w:t>Зачем нужен и как проводится комплексный аудит бренда?</w:t>
      </w:r>
    </w:p>
    <w:p w:rsidR="00B455D2" w:rsidRPr="005375E4" w:rsidRDefault="00B455D2" w:rsidP="005375E4">
      <w:pPr>
        <w:widowControl/>
        <w:autoSpaceDE/>
        <w:autoSpaceDN/>
        <w:adjustRightInd/>
        <w:jc w:val="both"/>
      </w:pPr>
      <w:r w:rsidRPr="005375E4">
        <w:t>1</w:t>
      </w:r>
      <w:r>
        <w:t xml:space="preserve">9. </w:t>
      </w:r>
      <w:r w:rsidRPr="005375E4">
        <w:t>Зачем нужен и как проводится аудит марочного портфеля компании?</w:t>
      </w:r>
    </w:p>
    <w:p w:rsidR="00B455D2" w:rsidRPr="005375E4" w:rsidRDefault="00B455D2" w:rsidP="005375E4">
      <w:pPr>
        <w:widowControl/>
        <w:autoSpaceDE/>
        <w:autoSpaceDN/>
        <w:adjustRightInd/>
        <w:jc w:val="both"/>
      </w:pPr>
      <w:r>
        <w:t xml:space="preserve">20. </w:t>
      </w:r>
      <w:r w:rsidRPr="005375E4">
        <w:t>Каким образом бренды способствуют капитализации и увеличению стоимости</w:t>
      </w:r>
    </w:p>
    <w:p w:rsidR="00B455D2" w:rsidRPr="005375E4" w:rsidRDefault="00B455D2" w:rsidP="005375E4">
      <w:pPr>
        <w:widowControl/>
        <w:autoSpaceDE/>
        <w:autoSpaceDN/>
        <w:adjustRightInd/>
        <w:jc w:val="both"/>
      </w:pPr>
      <w:r w:rsidRPr="005375E4">
        <w:t>компании?</w:t>
      </w:r>
    </w:p>
    <w:p w:rsidR="00B455D2" w:rsidRPr="005375E4" w:rsidRDefault="00B455D2" w:rsidP="005375E4">
      <w:pPr>
        <w:widowControl/>
        <w:autoSpaceDE/>
        <w:autoSpaceDN/>
        <w:adjustRightInd/>
        <w:jc w:val="both"/>
      </w:pPr>
      <w:r w:rsidRPr="005375E4">
        <w:t>2</w:t>
      </w:r>
      <w:r>
        <w:t xml:space="preserve">1. </w:t>
      </w:r>
      <w:r w:rsidRPr="005375E4">
        <w:t>Можно ли рассматривать создание бренда как инвестиционный проект? Приведите</w:t>
      </w:r>
    </w:p>
    <w:p w:rsidR="00B455D2" w:rsidRPr="005375E4" w:rsidRDefault="00B455D2" w:rsidP="005375E4">
      <w:pPr>
        <w:widowControl/>
        <w:autoSpaceDE/>
        <w:autoSpaceDN/>
        <w:adjustRightInd/>
        <w:jc w:val="both"/>
      </w:pPr>
      <w:r w:rsidRPr="005375E4">
        <w:t>обоснование своего решения.</w:t>
      </w:r>
    </w:p>
    <w:p w:rsidR="00B455D2" w:rsidRPr="005375E4" w:rsidRDefault="00B455D2" w:rsidP="005375E4">
      <w:pPr>
        <w:widowControl/>
        <w:autoSpaceDE/>
        <w:autoSpaceDN/>
        <w:adjustRightInd/>
        <w:jc w:val="both"/>
      </w:pPr>
      <w:r w:rsidRPr="005375E4">
        <w:t>2</w:t>
      </w:r>
      <w:r>
        <w:t xml:space="preserve">2. </w:t>
      </w:r>
      <w:r w:rsidRPr="005375E4">
        <w:t>Какие методы применяются для оценки стоимости бренда?</w:t>
      </w:r>
    </w:p>
    <w:p w:rsidR="00B455D2" w:rsidRPr="005375E4" w:rsidRDefault="00B455D2" w:rsidP="005375E4">
      <w:pPr>
        <w:widowControl/>
        <w:autoSpaceDE/>
        <w:autoSpaceDN/>
        <w:adjustRightInd/>
        <w:jc w:val="both"/>
      </w:pPr>
      <w:r w:rsidRPr="005375E4">
        <w:t>2</w:t>
      </w:r>
      <w:r>
        <w:t xml:space="preserve">3. </w:t>
      </w:r>
      <w:r w:rsidRPr="005375E4">
        <w:t>КакоцениваетсястоимостьбрендовкомпаниейInterbrandикакиебрендыучитываются в ее рейтингах?</w:t>
      </w:r>
    </w:p>
    <w:p w:rsidR="00B455D2" w:rsidRPr="005375E4" w:rsidRDefault="00B455D2" w:rsidP="005375E4">
      <w:pPr>
        <w:widowControl/>
        <w:autoSpaceDE/>
        <w:autoSpaceDN/>
        <w:adjustRightInd/>
        <w:jc w:val="both"/>
      </w:pPr>
      <w:r w:rsidRPr="005375E4">
        <w:t>2</w:t>
      </w:r>
      <w:r>
        <w:t xml:space="preserve">4. </w:t>
      </w:r>
      <w:r w:rsidRPr="005375E4">
        <w:t>Какие бренды входят в топ-20 крупнейших мировых брендов? Какие важные</w:t>
      </w:r>
    </w:p>
    <w:p w:rsidR="00B455D2" w:rsidRPr="005375E4" w:rsidRDefault="00B455D2" w:rsidP="005375E4">
      <w:pPr>
        <w:widowControl/>
        <w:autoSpaceDE/>
        <w:autoSpaceDN/>
        <w:adjustRightInd/>
        <w:jc w:val="both"/>
      </w:pPr>
      <w:r w:rsidRPr="005375E4">
        <w:t>изменения наблюдаются в последние годы в этом рейтинге?</w:t>
      </w:r>
    </w:p>
    <w:p w:rsidR="00B455D2" w:rsidRPr="005A07F8" w:rsidRDefault="00B455D2" w:rsidP="00656D86">
      <w:pPr>
        <w:widowControl/>
        <w:autoSpaceDE/>
        <w:autoSpaceDN/>
        <w:adjustRightInd/>
        <w:rPr>
          <w:color w:val="000000"/>
        </w:rPr>
      </w:pPr>
    </w:p>
    <w:p w:rsidR="00B455D2" w:rsidRPr="005A07F8" w:rsidRDefault="00B455D2" w:rsidP="005A07F8">
      <w:pPr>
        <w:widowControl/>
        <w:autoSpaceDE/>
        <w:autoSpaceDN/>
        <w:adjustRightInd/>
      </w:pPr>
    </w:p>
    <w:p w:rsidR="00B455D2" w:rsidRPr="005A07F8" w:rsidRDefault="00B455D2" w:rsidP="005A07F8">
      <w:pPr>
        <w:widowControl/>
        <w:autoSpaceDE/>
        <w:autoSpaceDN/>
        <w:adjustRightInd/>
        <w:ind w:firstLine="708"/>
        <w:jc w:val="both"/>
      </w:pPr>
      <w:r w:rsidRPr="005A07F8">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455D2" w:rsidRPr="008E3D04" w:rsidRDefault="00B455D2" w:rsidP="005A07F8">
      <w:pPr>
        <w:widowControl/>
        <w:autoSpaceDE/>
        <w:autoSpaceDN/>
        <w:adjustRightInd/>
        <w:rPr>
          <w:sz w:val="28"/>
        </w:rPr>
      </w:pPr>
    </w:p>
    <w:p w:rsidR="00B455D2" w:rsidRPr="008E3D04" w:rsidRDefault="00B455D2" w:rsidP="005A07F8">
      <w:pPr>
        <w:widowControl/>
        <w:autoSpaceDE/>
        <w:autoSpaceDN/>
        <w:adjustRightInd/>
        <w:ind w:firstLine="709"/>
        <w:jc w:val="both"/>
        <w:rPr>
          <w:sz w:val="28"/>
        </w:rPr>
      </w:pPr>
      <w:r w:rsidRPr="008E3D04">
        <w:rPr>
          <w:i/>
          <w:iCs/>
          <w:color w:val="000000"/>
          <w:sz w:val="28"/>
        </w:rPr>
        <w:t>Кейсы</w:t>
      </w:r>
    </w:p>
    <w:p w:rsidR="00B455D2" w:rsidRPr="008E3D04" w:rsidRDefault="00B455D2" w:rsidP="005A07F8">
      <w:pPr>
        <w:widowControl/>
        <w:autoSpaceDE/>
        <w:autoSpaceDN/>
        <w:adjustRightInd/>
        <w:ind w:firstLine="709"/>
        <w:jc w:val="both"/>
        <w:rPr>
          <w:sz w:val="28"/>
        </w:rPr>
      </w:pPr>
      <w:r w:rsidRPr="008E3D04">
        <w:rPr>
          <w:i/>
          <w:iCs/>
          <w:color w:val="000000"/>
          <w:sz w:val="28"/>
        </w:rPr>
        <w:t>Практические задания</w:t>
      </w:r>
    </w:p>
    <w:p w:rsidR="00B455D2" w:rsidRPr="008E3D04" w:rsidRDefault="00B455D2" w:rsidP="005A07F8">
      <w:pPr>
        <w:widowControl/>
        <w:autoSpaceDE/>
        <w:autoSpaceDN/>
        <w:adjustRightInd/>
        <w:ind w:firstLine="709"/>
        <w:jc w:val="both"/>
        <w:rPr>
          <w:sz w:val="28"/>
        </w:rPr>
      </w:pPr>
      <w:r w:rsidRPr="008E3D04">
        <w:rPr>
          <w:i/>
          <w:iCs/>
          <w:color w:val="000000"/>
          <w:sz w:val="28"/>
        </w:rPr>
        <w:t>Ситуационные задачи</w:t>
      </w:r>
    </w:p>
    <w:p w:rsidR="00B455D2" w:rsidRDefault="00B455D2" w:rsidP="0021696D">
      <w:pPr>
        <w:widowControl/>
        <w:autoSpaceDE/>
        <w:autoSpaceDN/>
        <w:adjustRightInd/>
        <w:jc w:val="both"/>
        <w:rPr>
          <w:i/>
          <w:iCs/>
          <w:color w:val="000000"/>
        </w:rPr>
      </w:pPr>
    </w:p>
    <w:p w:rsidR="00B455D2" w:rsidRDefault="00B455D2" w:rsidP="0021696D">
      <w:pPr>
        <w:widowControl/>
        <w:autoSpaceDE/>
        <w:autoSpaceDN/>
        <w:adjustRightInd/>
        <w:jc w:val="both"/>
      </w:pPr>
      <w:r>
        <w:t xml:space="preserve">1.  В портфеле брендов шампуней компании </w:t>
      </w:r>
      <w:proofErr w:type="spellStart"/>
      <w:r>
        <w:t>L’Oreal</w:t>
      </w:r>
      <w:proofErr w:type="spellEnd"/>
      <w:r>
        <w:t xml:space="preserve"> есть бренды </w:t>
      </w:r>
      <w:proofErr w:type="spellStart"/>
      <w:r>
        <w:t>профессиональнойкосметики</w:t>
      </w:r>
      <w:proofErr w:type="spellEnd"/>
      <w:r>
        <w:t xml:space="preserve"> (</w:t>
      </w:r>
      <w:proofErr w:type="spellStart"/>
      <w:r>
        <w:t>Kérastase</w:t>
      </w:r>
      <w:proofErr w:type="spellEnd"/>
      <w:r>
        <w:t xml:space="preserve">, </w:t>
      </w:r>
      <w:proofErr w:type="spellStart"/>
      <w:r>
        <w:t>L’OrealProfessionnel</w:t>
      </w:r>
      <w:proofErr w:type="spellEnd"/>
      <w:r>
        <w:t xml:space="preserve"> и др.), которые продаются исключительно </w:t>
      </w:r>
      <w:proofErr w:type="spellStart"/>
      <w:r>
        <w:t>черезпарикмахерские</w:t>
      </w:r>
      <w:proofErr w:type="spellEnd"/>
      <w:r>
        <w:t xml:space="preserve"> и салоны красоты, а также бренды, ориентированные на </w:t>
      </w:r>
      <w:proofErr w:type="spellStart"/>
      <w:r>
        <w:t>массовогопотребителя</w:t>
      </w:r>
      <w:proofErr w:type="spellEnd"/>
      <w:r>
        <w:t xml:space="preserve"> (</w:t>
      </w:r>
      <w:proofErr w:type="spellStart"/>
      <w:r>
        <w:t>L’OrealParis</w:t>
      </w:r>
      <w:proofErr w:type="spellEnd"/>
      <w:r>
        <w:t xml:space="preserve">, </w:t>
      </w:r>
      <w:proofErr w:type="spellStart"/>
      <w:r>
        <w:t>Ganier</w:t>
      </w:r>
      <w:proofErr w:type="spellEnd"/>
      <w:r>
        <w:t xml:space="preserve"> и др.). На чем компания может построить </w:t>
      </w:r>
      <w:proofErr w:type="spellStart"/>
      <w:r>
        <w:t>предложениеценности</w:t>
      </w:r>
      <w:proofErr w:type="spellEnd"/>
      <w:r>
        <w:t xml:space="preserve"> для институциональных (b2b) и индивидуальных (b2c) потребителей?</w:t>
      </w:r>
    </w:p>
    <w:p w:rsidR="00B455D2" w:rsidRDefault="00B455D2" w:rsidP="0021696D">
      <w:pPr>
        <w:widowControl/>
        <w:autoSpaceDE/>
        <w:autoSpaceDN/>
        <w:adjustRightInd/>
        <w:jc w:val="both"/>
      </w:pPr>
      <w:r>
        <w:t xml:space="preserve">2. Представьте, что Вы являетесь бренд-менеджером компании, производящей одежду </w:t>
      </w:r>
      <w:proofErr w:type="spellStart"/>
      <w:r>
        <w:t>длятинейджеров</w:t>
      </w:r>
      <w:proofErr w:type="spellEnd"/>
      <w:r>
        <w:t xml:space="preserve">. Какие ассоциации Вы бы стремились сформировать для такого бренда? </w:t>
      </w:r>
      <w:proofErr w:type="spellStart"/>
      <w:r>
        <w:t>Какимобразом</w:t>
      </w:r>
      <w:proofErr w:type="spellEnd"/>
      <w:r>
        <w:t xml:space="preserve"> Ваша компания может развить/расширить идентичность своего бренда, </w:t>
      </w:r>
      <w:proofErr w:type="spellStart"/>
      <w:r>
        <w:t>используявозможности</w:t>
      </w:r>
      <w:proofErr w:type="spellEnd"/>
      <w:r>
        <w:t xml:space="preserve"> Интернета? Как Ваша компания может развивать взаимоотношения «бренд-клиент» с помощью Интернета?</w:t>
      </w:r>
    </w:p>
    <w:p w:rsidR="00B455D2" w:rsidRPr="005A07F8" w:rsidRDefault="00B455D2" w:rsidP="0021696D">
      <w:pPr>
        <w:widowControl/>
        <w:autoSpaceDE/>
        <w:autoSpaceDN/>
        <w:adjustRightInd/>
        <w:jc w:val="both"/>
      </w:pPr>
      <w:r>
        <w:t xml:space="preserve">3. ЗАО «Журнал «Эксперт», как и его конкуренты на рынке деловых журналов, </w:t>
      </w:r>
      <w:proofErr w:type="spellStart"/>
      <w:r>
        <w:t>стремитсяусиливать</w:t>
      </w:r>
      <w:proofErr w:type="spellEnd"/>
      <w:r>
        <w:t xml:space="preserve"> присутствие своего (реального) бренда в Интернет. Какие выгоды </w:t>
      </w:r>
      <w:proofErr w:type="spellStart"/>
      <w:r>
        <w:t>долженобеспечить</w:t>
      </w:r>
      <w:proofErr w:type="spellEnd"/>
      <w:r>
        <w:t xml:space="preserve"> потребителям такой онлайновый журнал? На Ваш взгляд, будет ли это </w:t>
      </w:r>
      <w:proofErr w:type="spellStart"/>
      <w:r>
        <w:t>решениевлиять</w:t>
      </w:r>
      <w:proofErr w:type="spellEnd"/>
      <w:r>
        <w:t xml:space="preserve"> на капитал бренда Эксперт? И если да, то каким образом?</w:t>
      </w:r>
    </w:p>
    <w:p w:rsidR="00B455D2" w:rsidRPr="001869EF" w:rsidRDefault="00B455D2" w:rsidP="00D367DA">
      <w:pPr>
        <w:tabs>
          <w:tab w:val="center" w:pos="4536"/>
          <w:tab w:val="right" w:pos="9072"/>
        </w:tabs>
        <w:jc w:val="both"/>
      </w:pPr>
    </w:p>
    <w:p w:rsidR="00B455D2" w:rsidRPr="001869EF" w:rsidRDefault="00B455D2" w:rsidP="0077065F">
      <w:pPr>
        <w:tabs>
          <w:tab w:val="center" w:pos="4536"/>
          <w:tab w:val="right" w:pos="9072"/>
        </w:tabs>
        <w:rPr>
          <w:i/>
        </w:rPr>
      </w:pPr>
    </w:p>
    <w:p w:rsidR="00B455D2" w:rsidRPr="001869EF" w:rsidRDefault="00B455D2" w:rsidP="0077065F"/>
    <w:bookmarkEnd w:id="15"/>
    <w:p w:rsidR="00B455D2" w:rsidRDefault="00B455D2"/>
    <w:sectPr w:rsidR="00B455D2" w:rsidSect="0020127C">
      <w:footerReference w:type="default" r:id="rId7"/>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5B4E" w:rsidRDefault="008C5B4E">
      <w:r>
        <w:separator/>
      </w:r>
    </w:p>
  </w:endnote>
  <w:endnote w:type="continuationSeparator" w:id="0">
    <w:p w:rsidR="008C5B4E" w:rsidRDefault="008C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55D2" w:rsidRDefault="00B455D2">
    <w:pPr>
      <w:pStyle w:val="a6"/>
      <w:jc w:val="center"/>
    </w:pPr>
  </w:p>
  <w:p w:rsidR="00B455D2" w:rsidRDefault="00B455D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5B4E" w:rsidRDefault="008C5B4E">
      <w:r>
        <w:separator/>
      </w:r>
    </w:p>
  </w:footnote>
  <w:footnote w:type="continuationSeparator" w:id="0">
    <w:p w:rsidR="008C5B4E" w:rsidRDefault="008C5B4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rPr>
        <w:rFonts w:cs="Times New Roman" w:hint="default"/>
      </w:rPr>
    </w:lvl>
    <w:lvl w:ilvl="1">
      <w:start w:val="1"/>
      <w:numFmt w:val="decimal"/>
      <w:lvlText w:val="%1.%2."/>
      <w:lvlJc w:val="left"/>
      <w:pPr>
        <w:ind w:left="682" w:hanging="5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15:restartNumberingAfterBreak="0">
    <w:nsid w:val="039B0E2D"/>
    <w:multiLevelType w:val="hybridMultilevel"/>
    <w:tmpl w:val="0BBA557E"/>
    <w:lvl w:ilvl="0" w:tplc="2CDC7EEE">
      <w:start w:val="1"/>
      <w:numFmt w:val="decimal"/>
      <w:lvlText w:val="%1."/>
      <w:lvlJc w:val="left"/>
      <w:pPr>
        <w:ind w:left="1080" w:hanging="360"/>
      </w:pPr>
      <w:rPr>
        <w:rFonts w:cs="Times New Roman" w:hint="default"/>
        <w:b/>
        <w:i/>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07B26686"/>
    <w:multiLevelType w:val="hybridMultilevel"/>
    <w:tmpl w:val="F1107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9791862"/>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17D2E85"/>
    <w:multiLevelType w:val="multilevel"/>
    <w:tmpl w:val="D6C838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FF3906"/>
    <w:multiLevelType w:val="hybridMultilevel"/>
    <w:tmpl w:val="85C2E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CFF198D"/>
    <w:multiLevelType w:val="hybridMultilevel"/>
    <w:tmpl w:val="3092D6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multilevel"/>
    <w:tmpl w:val="3014C16A"/>
    <w:lvl w:ilvl="0">
      <w:start w:val="1"/>
      <w:numFmt w:val="decimal"/>
      <w:lvlText w:val="%1."/>
      <w:lvlJc w:val="left"/>
      <w:pPr>
        <w:ind w:left="360" w:hanging="360"/>
      </w:pPr>
      <w:rPr>
        <w:rFonts w:cs="Times New Roman"/>
      </w:rPr>
    </w:lvl>
    <w:lvl w:ilvl="1">
      <w:start w:val="3"/>
      <w:numFmt w:val="decimal"/>
      <w:isLgl/>
      <w:lvlText w:val="%1.%2"/>
      <w:lvlJc w:val="left"/>
      <w:pPr>
        <w:ind w:left="360" w:hanging="360"/>
      </w:pPr>
      <w:rPr>
        <w:rFonts w:cs="Times New Roman" w:hint="default"/>
        <w:b/>
        <w:color w:val="auto"/>
      </w:rPr>
    </w:lvl>
    <w:lvl w:ilvl="2">
      <w:start w:val="1"/>
      <w:numFmt w:val="decimal"/>
      <w:isLgl/>
      <w:lvlText w:val="%1.%2.%3"/>
      <w:lvlJc w:val="left"/>
      <w:pPr>
        <w:ind w:left="720" w:hanging="720"/>
      </w:pPr>
      <w:rPr>
        <w:rFonts w:cs="Times New Roman" w:hint="default"/>
        <w:b/>
        <w:color w:val="auto"/>
      </w:rPr>
    </w:lvl>
    <w:lvl w:ilvl="3">
      <w:start w:val="1"/>
      <w:numFmt w:val="decimal"/>
      <w:isLgl/>
      <w:lvlText w:val="%1.%2.%3.%4"/>
      <w:lvlJc w:val="left"/>
      <w:pPr>
        <w:ind w:left="720" w:hanging="720"/>
      </w:pPr>
      <w:rPr>
        <w:rFonts w:cs="Times New Roman" w:hint="default"/>
        <w:b/>
        <w:color w:val="auto"/>
      </w:rPr>
    </w:lvl>
    <w:lvl w:ilvl="4">
      <w:start w:val="1"/>
      <w:numFmt w:val="decimal"/>
      <w:isLgl/>
      <w:lvlText w:val="%1.%2.%3.%4.%5"/>
      <w:lvlJc w:val="left"/>
      <w:pPr>
        <w:ind w:left="1080" w:hanging="1080"/>
      </w:pPr>
      <w:rPr>
        <w:rFonts w:cs="Times New Roman" w:hint="default"/>
        <w:b/>
        <w:color w:val="auto"/>
      </w:rPr>
    </w:lvl>
    <w:lvl w:ilvl="5">
      <w:start w:val="1"/>
      <w:numFmt w:val="decimal"/>
      <w:isLgl/>
      <w:lvlText w:val="%1.%2.%3.%4.%5.%6"/>
      <w:lvlJc w:val="left"/>
      <w:pPr>
        <w:ind w:left="1080" w:hanging="1080"/>
      </w:pPr>
      <w:rPr>
        <w:rFonts w:cs="Times New Roman" w:hint="default"/>
        <w:b/>
        <w:color w:val="auto"/>
      </w:rPr>
    </w:lvl>
    <w:lvl w:ilvl="6">
      <w:start w:val="1"/>
      <w:numFmt w:val="decimal"/>
      <w:isLgl/>
      <w:lvlText w:val="%1.%2.%3.%4.%5.%6.%7"/>
      <w:lvlJc w:val="left"/>
      <w:pPr>
        <w:ind w:left="1440" w:hanging="1440"/>
      </w:pPr>
      <w:rPr>
        <w:rFonts w:cs="Times New Roman" w:hint="default"/>
        <w:b/>
        <w:color w:val="auto"/>
      </w:rPr>
    </w:lvl>
    <w:lvl w:ilvl="7">
      <w:start w:val="1"/>
      <w:numFmt w:val="decimal"/>
      <w:isLgl/>
      <w:lvlText w:val="%1.%2.%3.%4.%5.%6.%7.%8"/>
      <w:lvlJc w:val="left"/>
      <w:pPr>
        <w:ind w:left="1440" w:hanging="1440"/>
      </w:pPr>
      <w:rPr>
        <w:rFonts w:cs="Times New Roman" w:hint="default"/>
        <w:b/>
        <w:color w:val="auto"/>
      </w:rPr>
    </w:lvl>
    <w:lvl w:ilvl="8">
      <w:start w:val="1"/>
      <w:numFmt w:val="decimal"/>
      <w:isLgl/>
      <w:lvlText w:val="%1.%2.%3.%4.%5.%6.%7.%8.%9"/>
      <w:lvlJc w:val="left"/>
      <w:pPr>
        <w:ind w:left="1800" w:hanging="1800"/>
      </w:pPr>
      <w:rPr>
        <w:rFonts w:cs="Times New Roman" w:hint="default"/>
        <w:b/>
        <w:color w:val="auto"/>
      </w:rPr>
    </w:lvl>
  </w:abstractNum>
  <w:abstractNum w:abstractNumId="9" w15:restartNumberingAfterBreak="0">
    <w:nsid w:val="2FC67B46"/>
    <w:multiLevelType w:val="hybridMultilevel"/>
    <w:tmpl w:val="0930D90C"/>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2F2096"/>
    <w:multiLevelType w:val="hybridMultilevel"/>
    <w:tmpl w:val="BB3211B0"/>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C21645"/>
    <w:multiLevelType w:val="hybridMultilevel"/>
    <w:tmpl w:val="57F0F2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5DB1F37"/>
    <w:multiLevelType w:val="multilevel"/>
    <w:tmpl w:val="E9167F94"/>
    <w:lvl w:ilvl="0">
      <w:start w:val="1"/>
      <w:numFmt w:val="decimal"/>
      <w:lvlText w:val="%1."/>
      <w:lvlJc w:val="left"/>
      <w:pPr>
        <w:ind w:left="720" w:hanging="360"/>
      </w:pPr>
      <w:rPr>
        <w:rFonts w:cs="Times New Roman"/>
        <w:b w:val="0"/>
        <w:bCs/>
        <w:i w:val="0"/>
        <w:iCs/>
      </w:rPr>
    </w:lvl>
    <w:lvl w:ilvl="1">
      <w:start w:val="2"/>
      <w:numFmt w:val="decimal"/>
      <w:isLgl/>
      <w:lvlText w:val="%1.%2."/>
      <w:lvlJc w:val="left"/>
      <w:pPr>
        <w:ind w:left="1129" w:hanging="420"/>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4" w15:restartNumberingAfterBreak="0">
    <w:nsid w:val="53C91D67"/>
    <w:multiLevelType w:val="hybridMultilevel"/>
    <w:tmpl w:val="1C0C49F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5B66343"/>
    <w:multiLevelType w:val="hybridMultilevel"/>
    <w:tmpl w:val="869449E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6413CB6"/>
    <w:multiLevelType w:val="multilevel"/>
    <w:tmpl w:val="8FD42E90"/>
    <w:lvl w:ilvl="0">
      <w:start w:val="4"/>
      <w:numFmt w:val="decimal"/>
      <w:lvlText w:val="%1."/>
      <w:lvlJc w:val="left"/>
      <w:pPr>
        <w:ind w:left="360" w:hanging="360"/>
      </w:pPr>
      <w:rPr>
        <w:rFonts w:cs="Times New Roman" w:hint="default"/>
      </w:rPr>
    </w:lvl>
    <w:lvl w:ilvl="1">
      <w:start w:val="1"/>
      <w:numFmt w:val="decimal"/>
      <w:lvlText w:val="%1.%2."/>
      <w:lvlJc w:val="left"/>
      <w:pPr>
        <w:ind w:left="786" w:hanging="360"/>
      </w:pPr>
      <w:rPr>
        <w:rFonts w:cs="Times New Roman" w:hint="default"/>
      </w:rPr>
    </w:lvl>
    <w:lvl w:ilvl="2">
      <w:start w:val="1"/>
      <w:numFmt w:val="decimalZero"/>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3420F8"/>
    <w:multiLevelType w:val="multilevel"/>
    <w:tmpl w:val="A0323944"/>
    <w:lvl w:ilvl="0">
      <w:start w:val="4"/>
      <w:numFmt w:val="bullet"/>
      <w:lvlText w:val="-"/>
      <w:lvlJc w:val="left"/>
      <w:pPr>
        <w:ind w:left="360" w:hanging="360"/>
      </w:pPr>
      <w:rPr>
        <w:rFonts w:ascii="Times New Roman" w:eastAsia="Times New Roman" w:hAnsi="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5FEC378F"/>
    <w:multiLevelType w:val="hybridMultilevel"/>
    <w:tmpl w:val="FF9821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1640224"/>
    <w:multiLevelType w:val="hybridMultilevel"/>
    <w:tmpl w:val="E6AE34A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63951584"/>
    <w:multiLevelType w:val="multilevel"/>
    <w:tmpl w:val="CD1AD6B0"/>
    <w:lvl w:ilvl="0">
      <w:start w:val="1"/>
      <w:numFmt w:val="decimal"/>
      <w:lvlText w:val="%1."/>
      <w:lvlJc w:val="left"/>
      <w:pPr>
        <w:ind w:left="720" w:hanging="360"/>
      </w:pPr>
      <w:rPr>
        <w:rFonts w:cs="Times New Roman" w:hint="default"/>
        <w:sz w:val="24"/>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2" w15:restartNumberingAfterBreak="0">
    <w:nsid w:val="642E78D5"/>
    <w:multiLevelType w:val="hybridMultilevel"/>
    <w:tmpl w:val="DBAE2B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4CF1956"/>
    <w:multiLevelType w:val="hybridMultilevel"/>
    <w:tmpl w:val="659209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9A77592"/>
    <w:multiLevelType w:val="hybridMultilevel"/>
    <w:tmpl w:val="9E128A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D122CCE"/>
    <w:multiLevelType w:val="hybridMultilevel"/>
    <w:tmpl w:val="F88254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F6A7A8B"/>
    <w:multiLevelType w:val="multilevel"/>
    <w:tmpl w:val="0592F5F8"/>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15:restartNumberingAfterBreak="0">
    <w:nsid w:val="72C66DFB"/>
    <w:multiLevelType w:val="hybridMultilevel"/>
    <w:tmpl w:val="E782EC40"/>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72E74AE2"/>
    <w:multiLevelType w:val="hybridMultilevel"/>
    <w:tmpl w:val="E598A776"/>
    <w:lvl w:ilvl="0" w:tplc="CA4AEDE6">
      <w:start w:val="4"/>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AAA17BA"/>
    <w:multiLevelType w:val="hybridMultilevel"/>
    <w:tmpl w:val="BD32D92A"/>
    <w:lvl w:ilvl="0" w:tplc="8EE42F80">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2" w15:restartNumberingAfterBreak="0">
    <w:nsid w:val="7C935EA8"/>
    <w:multiLevelType w:val="hybridMultilevel"/>
    <w:tmpl w:val="D79401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8"/>
  </w:num>
  <w:num w:numId="3">
    <w:abstractNumId w:val="10"/>
  </w:num>
  <w:num w:numId="4">
    <w:abstractNumId w:val="5"/>
  </w:num>
  <w:num w:numId="5">
    <w:abstractNumId w:val="11"/>
  </w:num>
  <w:num w:numId="6">
    <w:abstractNumId w:val="4"/>
  </w:num>
  <w:num w:numId="7">
    <w:abstractNumId w:val="27"/>
    <w:lvlOverride w:ilvl="0">
      <w:lvl w:ilvl="0">
        <w:numFmt w:val="decimal"/>
        <w:lvlText w:val="%1."/>
        <w:lvlJc w:val="left"/>
        <w:rPr>
          <w:rFonts w:cs="Times New Roman"/>
        </w:rPr>
      </w:lvl>
    </w:lvlOverride>
  </w:num>
  <w:num w:numId="8">
    <w:abstractNumId w:val="1"/>
  </w:num>
  <w:num w:numId="9">
    <w:abstractNumId w:val="16"/>
  </w:num>
  <w:num w:numId="10">
    <w:abstractNumId w:val="0"/>
  </w:num>
  <w:num w:numId="11">
    <w:abstractNumId w:val="20"/>
  </w:num>
  <w:num w:numId="12">
    <w:abstractNumId w:val="24"/>
  </w:num>
  <w:num w:numId="13">
    <w:abstractNumId w:val="3"/>
  </w:num>
  <w:num w:numId="14">
    <w:abstractNumId w:val="18"/>
  </w:num>
  <w:num w:numId="15">
    <w:abstractNumId w:val="29"/>
  </w:num>
  <w:num w:numId="16">
    <w:abstractNumId w:val="9"/>
  </w:num>
  <w:num w:numId="17">
    <w:abstractNumId w:val="15"/>
  </w:num>
  <w:num w:numId="18">
    <w:abstractNumId w:val="26"/>
  </w:num>
  <w:num w:numId="19">
    <w:abstractNumId w:val="2"/>
  </w:num>
  <w:num w:numId="20">
    <w:abstractNumId w:val="12"/>
  </w:num>
  <w:num w:numId="21">
    <w:abstractNumId w:val="25"/>
  </w:num>
  <w:num w:numId="22">
    <w:abstractNumId w:val="19"/>
  </w:num>
  <w:num w:numId="23">
    <w:abstractNumId w:val="22"/>
  </w:num>
  <w:num w:numId="24">
    <w:abstractNumId w:val="14"/>
  </w:num>
  <w:num w:numId="25">
    <w:abstractNumId w:val="7"/>
  </w:num>
  <w:num w:numId="26">
    <w:abstractNumId w:val="32"/>
  </w:num>
  <w:num w:numId="27">
    <w:abstractNumId w:val="6"/>
  </w:num>
  <w:num w:numId="28">
    <w:abstractNumId w:val="21"/>
  </w:num>
  <w:num w:numId="29">
    <w:abstractNumId w:val="30"/>
  </w:num>
  <w:num w:numId="30">
    <w:abstractNumId w:val="13"/>
  </w:num>
  <w:num w:numId="31">
    <w:abstractNumId w:val="33"/>
  </w:num>
  <w:num w:numId="32">
    <w:abstractNumId w:val="17"/>
  </w:num>
  <w:num w:numId="33">
    <w:abstractNumId w:val="28"/>
  </w:num>
  <w:num w:numId="34">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065F"/>
    <w:rsid w:val="000045B2"/>
    <w:rsid w:val="0001116A"/>
    <w:rsid w:val="00017F36"/>
    <w:rsid w:val="00020BD4"/>
    <w:rsid w:val="00021C12"/>
    <w:rsid w:val="00025F41"/>
    <w:rsid w:val="00027921"/>
    <w:rsid w:val="00030962"/>
    <w:rsid w:val="0003186F"/>
    <w:rsid w:val="00031960"/>
    <w:rsid w:val="00034FCD"/>
    <w:rsid w:val="00035F9F"/>
    <w:rsid w:val="00042A3B"/>
    <w:rsid w:val="0004419A"/>
    <w:rsid w:val="000446A2"/>
    <w:rsid w:val="000470C3"/>
    <w:rsid w:val="000517EA"/>
    <w:rsid w:val="0005213A"/>
    <w:rsid w:val="00056072"/>
    <w:rsid w:val="00056696"/>
    <w:rsid w:val="00056740"/>
    <w:rsid w:val="00060015"/>
    <w:rsid w:val="0006029A"/>
    <w:rsid w:val="00060A1A"/>
    <w:rsid w:val="00063031"/>
    <w:rsid w:val="00064982"/>
    <w:rsid w:val="00070352"/>
    <w:rsid w:val="00073442"/>
    <w:rsid w:val="00083432"/>
    <w:rsid w:val="00085925"/>
    <w:rsid w:val="00086D33"/>
    <w:rsid w:val="00091E04"/>
    <w:rsid w:val="0009443B"/>
    <w:rsid w:val="000946EA"/>
    <w:rsid w:val="000A0180"/>
    <w:rsid w:val="000A2E41"/>
    <w:rsid w:val="000A3000"/>
    <w:rsid w:val="000A3B6D"/>
    <w:rsid w:val="000A7DBF"/>
    <w:rsid w:val="000B2B6A"/>
    <w:rsid w:val="000B35E3"/>
    <w:rsid w:val="000B6881"/>
    <w:rsid w:val="000B72E8"/>
    <w:rsid w:val="000C530F"/>
    <w:rsid w:val="000D055E"/>
    <w:rsid w:val="000D1C97"/>
    <w:rsid w:val="000D1F1C"/>
    <w:rsid w:val="000D6501"/>
    <w:rsid w:val="000E2104"/>
    <w:rsid w:val="000E29B4"/>
    <w:rsid w:val="000E3B3E"/>
    <w:rsid w:val="000E671E"/>
    <w:rsid w:val="000F0F00"/>
    <w:rsid w:val="000F3B93"/>
    <w:rsid w:val="000F7CD3"/>
    <w:rsid w:val="000F7DA3"/>
    <w:rsid w:val="0010024E"/>
    <w:rsid w:val="001012E0"/>
    <w:rsid w:val="001058D0"/>
    <w:rsid w:val="00107AFD"/>
    <w:rsid w:val="00114B9F"/>
    <w:rsid w:val="0011535F"/>
    <w:rsid w:val="001203F1"/>
    <w:rsid w:val="00121883"/>
    <w:rsid w:val="001237F1"/>
    <w:rsid w:val="0012579F"/>
    <w:rsid w:val="00127EE3"/>
    <w:rsid w:val="0013198A"/>
    <w:rsid w:val="00133803"/>
    <w:rsid w:val="00137266"/>
    <w:rsid w:val="00145F51"/>
    <w:rsid w:val="00146A62"/>
    <w:rsid w:val="00147150"/>
    <w:rsid w:val="00152667"/>
    <w:rsid w:val="00154CCD"/>
    <w:rsid w:val="0016021B"/>
    <w:rsid w:val="00162B73"/>
    <w:rsid w:val="00165EAC"/>
    <w:rsid w:val="00170C81"/>
    <w:rsid w:val="00174140"/>
    <w:rsid w:val="0017586E"/>
    <w:rsid w:val="00176A5C"/>
    <w:rsid w:val="00177DC3"/>
    <w:rsid w:val="00180CF0"/>
    <w:rsid w:val="00181F59"/>
    <w:rsid w:val="00182F50"/>
    <w:rsid w:val="00184386"/>
    <w:rsid w:val="0018485C"/>
    <w:rsid w:val="001869EF"/>
    <w:rsid w:val="001870FF"/>
    <w:rsid w:val="0018746B"/>
    <w:rsid w:val="0018792C"/>
    <w:rsid w:val="00192CE3"/>
    <w:rsid w:val="00193DCE"/>
    <w:rsid w:val="001A04DA"/>
    <w:rsid w:val="001A1090"/>
    <w:rsid w:val="001A6F8E"/>
    <w:rsid w:val="001B08CA"/>
    <w:rsid w:val="001B238C"/>
    <w:rsid w:val="001B2926"/>
    <w:rsid w:val="001B4C0C"/>
    <w:rsid w:val="001B5568"/>
    <w:rsid w:val="001B73A4"/>
    <w:rsid w:val="001C0AF4"/>
    <w:rsid w:val="001C2B7B"/>
    <w:rsid w:val="001C5E39"/>
    <w:rsid w:val="001C699F"/>
    <w:rsid w:val="001D16FC"/>
    <w:rsid w:val="001D30FB"/>
    <w:rsid w:val="001D5BCC"/>
    <w:rsid w:val="001E01AB"/>
    <w:rsid w:val="001E0371"/>
    <w:rsid w:val="001E302E"/>
    <w:rsid w:val="001E516F"/>
    <w:rsid w:val="001E6A09"/>
    <w:rsid w:val="001E7BD2"/>
    <w:rsid w:val="001F2867"/>
    <w:rsid w:val="001F4A0D"/>
    <w:rsid w:val="001F621A"/>
    <w:rsid w:val="001F78EA"/>
    <w:rsid w:val="0020039F"/>
    <w:rsid w:val="002007BF"/>
    <w:rsid w:val="0020124F"/>
    <w:rsid w:val="0020127C"/>
    <w:rsid w:val="002022FC"/>
    <w:rsid w:val="00205DFE"/>
    <w:rsid w:val="00207954"/>
    <w:rsid w:val="00210B6B"/>
    <w:rsid w:val="002118EF"/>
    <w:rsid w:val="0021199D"/>
    <w:rsid w:val="00212E0C"/>
    <w:rsid w:val="00213B85"/>
    <w:rsid w:val="00213C9D"/>
    <w:rsid w:val="00215DF1"/>
    <w:rsid w:val="0021696D"/>
    <w:rsid w:val="00224391"/>
    <w:rsid w:val="002257B4"/>
    <w:rsid w:val="00226B3F"/>
    <w:rsid w:val="002320B2"/>
    <w:rsid w:val="002370F3"/>
    <w:rsid w:val="0023764C"/>
    <w:rsid w:val="0023789A"/>
    <w:rsid w:val="00241B59"/>
    <w:rsid w:val="00242CDE"/>
    <w:rsid w:val="00245D39"/>
    <w:rsid w:val="00246214"/>
    <w:rsid w:val="00246680"/>
    <w:rsid w:val="002500E1"/>
    <w:rsid w:val="002525DD"/>
    <w:rsid w:val="00252874"/>
    <w:rsid w:val="00253FF6"/>
    <w:rsid w:val="00254298"/>
    <w:rsid w:val="00257E28"/>
    <w:rsid w:val="0026008B"/>
    <w:rsid w:val="00260DBF"/>
    <w:rsid w:val="002648FD"/>
    <w:rsid w:val="00264A96"/>
    <w:rsid w:val="0026687B"/>
    <w:rsid w:val="00266BEE"/>
    <w:rsid w:val="002678EF"/>
    <w:rsid w:val="0027141C"/>
    <w:rsid w:val="0028313E"/>
    <w:rsid w:val="002843AB"/>
    <w:rsid w:val="002851BB"/>
    <w:rsid w:val="00287075"/>
    <w:rsid w:val="0028758B"/>
    <w:rsid w:val="002877E8"/>
    <w:rsid w:val="002A0673"/>
    <w:rsid w:val="002A0B50"/>
    <w:rsid w:val="002A1D01"/>
    <w:rsid w:val="002A3242"/>
    <w:rsid w:val="002A5EE1"/>
    <w:rsid w:val="002A6B22"/>
    <w:rsid w:val="002A7561"/>
    <w:rsid w:val="002A7ECA"/>
    <w:rsid w:val="002B1493"/>
    <w:rsid w:val="002B63BE"/>
    <w:rsid w:val="002B63E2"/>
    <w:rsid w:val="002B7B57"/>
    <w:rsid w:val="002C1501"/>
    <w:rsid w:val="002C298F"/>
    <w:rsid w:val="002C6031"/>
    <w:rsid w:val="002D17A0"/>
    <w:rsid w:val="002D2AFE"/>
    <w:rsid w:val="002D56F0"/>
    <w:rsid w:val="002D63B0"/>
    <w:rsid w:val="002E1D12"/>
    <w:rsid w:val="002E2D42"/>
    <w:rsid w:val="002E59B2"/>
    <w:rsid w:val="002E6CFB"/>
    <w:rsid w:val="002F3206"/>
    <w:rsid w:val="002F43F7"/>
    <w:rsid w:val="003033E6"/>
    <w:rsid w:val="00303DA8"/>
    <w:rsid w:val="0030467E"/>
    <w:rsid w:val="0030474D"/>
    <w:rsid w:val="00305F74"/>
    <w:rsid w:val="00307571"/>
    <w:rsid w:val="00310614"/>
    <w:rsid w:val="00312010"/>
    <w:rsid w:val="00312F00"/>
    <w:rsid w:val="00313DD7"/>
    <w:rsid w:val="003142C2"/>
    <w:rsid w:val="0031512E"/>
    <w:rsid w:val="00316732"/>
    <w:rsid w:val="00320F45"/>
    <w:rsid w:val="00322FC1"/>
    <w:rsid w:val="00323622"/>
    <w:rsid w:val="003250E1"/>
    <w:rsid w:val="00331764"/>
    <w:rsid w:val="00331DAA"/>
    <w:rsid w:val="00332781"/>
    <w:rsid w:val="0033558E"/>
    <w:rsid w:val="0033658A"/>
    <w:rsid w:val="00343B14"/>
    <w:rsid w:val="00343C0D"/>
    <w:rsid w:val="00345C3F"/>
    <w:rsid w:val="0034618D"/>
    <w:rsid w:val="003466F5"/>
    <w:rsid w:val="003514EF"/>
    <w:rsid w:val="00351A95"/>
    <w:rsid w:val="00351D33"/>
    <w:rsid w:val="00355037"/>
    <w:rsid w:val="00355742"/>
    <w:rsid w:val="003559EC"/>
    <w:rsid w:val="00361692"/>
    <w:rsid w:val="00363ED4"/>
    <w:rsid w:val="00365B38"/>
    <w:rsid w:val="00365F0E"/>
    <w:rsid w:val="003702B7"/>
    <w:rsid w:val="00370EB9"/>
    <w:rsid w:val="0037126D"/>
    <w:rsid w:val="00371A3A"/>
    <w:rsid w:val="00371F92"/>
    <w:rsid w:val="00372ECA"/>
    <w:rsid w:val="0037483C"/>
    <w:rsid w:val="00374D34"/>
    <w:rsid w:val="00377E51"/>
    <w:rsid w:val="00377FC3"/>
    <w:rsid w:val="0038498E"/>
    <w:rsid w:val="00385BE1"/>
    <w:rsid w:val="00385F73"/>
    <w:rsid w:val="00386991"/>
    <w:rsid w:val="00390D51"/>
    <w:rsid w:val="0039414F"/>
    <w:rsid w:val="003A35AE"/>
    <w:rsid w:val="003A404D"/>
    <w:rsid w:val="003A7A83"/>
    <w:rsid w:val="003B13E1"/>
    <w:rsid w:val="003B22FD"/>
    <w:rsid w:val="003B2662"/>
    <w:rsid w:val="003B2FD9"/>
    <w:rsid w:val="003B4E78"/>
    <w:rsid w:val="003B7BE7"/>
    <w:rsid w:val="003C5CA1"/>
    <w:rsid w:val="003C69EC"/>
    <w:rsid w:val="003C6F5B"/>
    <w:rsid w:val="003D1ACD"/>
    <w:rsid w:val="003D2FA4"/>
    <w:rsid w:val="003D31B5"/>
    <w:rsid w:val="003E427C"/>
    <w:rsid w:val="003E4AB4"/>
    <w:rsid w:val="003E53C2"/>
    <w:rsid w:val="003E55CD"/>
    <w:rsid w:val="003E6603"/>
    <w:rsid w:val="003E7B45"/>
    <w:rsid w:val="003F2C3E"/>
    <w:rsid w:val="00402414"/>
    <w:rsid w:val="00403EAF"/>
    <w:rsid w:val="00403F7A"/>
    <w:rsid w:val="004044BB"/>
    <w:rsid w:val="00407D19"/>
    <w:rsid w:val="0041240B"/>
    <w:rsid w:val="004128F6"/>
    <w:rsid w:val="0041406B"/>
    <w:rsid w:val="00414FF5"/>
    <w:rsid w:val="00422E5A"/>
    <w:rsid w:val="00425BD8"/>
    <w:rsid w:val="00426234"/>
    <w:rsid w:val="0043159C"/>
    <w:rsid w:val="00431A49"/>
    <w:rsid w:val="00432341"/>
    <w:rsid w:val="004326BA"/>
    <w:rsid w:val="0043289E"/>
    <w:rsid w:val="004335AD"/>
    <w:rsid w:val="00433C88"/>
    <w:rsid w:val="004363AB"/>
    <w:rsid w:val="004364AE"/>
    <w:rsid w:val="00437A45"/>
    <w:rsid w:val="004405FC"/>
    <w:rsid w:val="004443B1"/>
    <w:rsid w:val="00445F8E"/>
    <w:rsid w:val="00446B9C"/>
    <w:rsid w:val="004471BA"/>
    <w:rsid w:val="004509ED"/>
    <w:rsid w:val="00450A79"/>
    <w:rsid w:val="0045325C"/>
    <w:rsid w:val="00454A8D"/>
    <w:rsid w:val="0045569F"/>
    <w:rsid w:val="00455B5E"/>
    <w:rsid w:val="00456FE0"/>
    <w:rsid w:val="0046050D"/>
    <w:rsid w:val="004613B5"/>
    <w:rsid w:val="00461606"/>
    <w:rsid w:val="004637E4"/>
    <w:rsid w:val="00466697"/>
    <w:rsid w:val="00470CD7"/>
    <w:rsid w:val="0047331A"/>
    <w:rsid w:val="004733A6"/>
    <w:rsid w:val="00474C9C"/>
    <w:rsid w:val="004750FA"/>
    <w:rsid w:val="00477469"/>
    <w:rsid w:val="004777D9"/>
    <w:rsid w:val="00477FA3"/>
    <w:rsid w:val="00480E00"/>
    <w:rsid w:val="004853BF"/>
    <w:rsid w:val="0048793F"/>
    <w:rsid w:val="004910DD"/>
    <w:rsid w:val="00492754"/>
    <w:rsid w:val="00492C34"/>
    <w:rsid w:val="00492C45"/>
    <w:rsid w:val="00493E63"/>
    <w:rsid w:val="00494850"/>
    <w:rsid w:val="004A72D7"/>
    <w:rsid w:val="004B011A"/>
    <w:rsid w:val="004B2066"/>
    <w:rsid w:val="004B28B5"/>
    <w:rsid w:val="004B35E5"/>
    <w:rsid w:val="004B4153"/>
    <w:rsid w:val="004B6715"/>
    <w:rsid w:val="004C000F"/>
    <w:rsid w:val="004C3965"/>
    <w:rsid w:val="004C3BCB"/>
    <w:rsid w:val="004C65C2"/>
    <w:rsid w:val="004D01B2"/>
    <w:rsid w:val="004D2483"/>
    <w:rsid w:val="004D2CE3"/>
    <w:rsid w:val="004D3A64"/>
    <w:rsid w:val="004D3AF4"/>
    <w:rsid w:val="004E6451"/>
    <w:rsid w:val="004E6FD8"/>
    <w:rsid w:val="004F1686"/>
    <w:rsid w:val="004F593A"/>
    <w:rsid w:val="004F5CF2"/>
    <w:rsid w:val="004F6255"/>
    <w:rsid w:val="004F681F"/>
    <w:rsid w:val="005016B0"/>
    <w:rsid w:val="005033E1"/>
    <w:rsid w:val="005053DF"/>
    <w:rsid w:val="005054C4"/>
    <w:rsid w:val="00505BD0"/>
    <w:rsid w:val="00506CD3"/>
    <w:rsid w:val="005121C4"/>
    <w:rsid w:val="00512DEE"/>
    <w:rsid w:val="005174D5"/>
    <w:rsid w:val="00522403"/>
    <w:rsid w:val="005244D5"/>
    <w:rsid w:val="00524A76"/>
    <w:rsid w:val="00524AB9"/>
    <w:rsid w:val="00526802"/>
    <w:rsid w:val="00531727"/>
    <w:rsid w:val="00533730"/>
    <w:rsid w:val="005347A8"/>
    <w:rsid w:val="00534F9C"/>
    <w:rsid w:val="0053621C"/>
    <w:rsid w:val="005375E4"/>
    <w:rsid w:val="00537B69"/>
    <w:rsid w:val="00543A12"/>
    <w:rsid w:val="005478B9"/>
    <w:rsid w:val="00552A34"/>
    <w:rsid w:val="0055447F"/>
    <w:rsid w:val="00561ED5"/>
    <w:rsid w:val="00564212"/>
    <w:rsid w:val="00564515"/>
    <w:rsid w:val="00566E4A"/>
    <w:rsid w:val="00573D80"/>
    <w:rsid w:val="0057531E"/>
    <w:rsid w:val="00580643"/>
    <w:rsid w:val="00581366"/>
    <w:rsid w:val="00583178"/>
    <w:rsid w:val="00587267"/>
    <w:rsid w:val="00595BA6"/>
    <w:rsid w:val="005975C9"/>
    <w:rsid w:val="005A07F8"/>
    <w:rsid w:val="005A2F6D"/>
    <w:rsid w:val="005A4AAB"/>
    <w:rsid w:val="005A65BE"/>
    <w:rsid w:val="005A6F66"/>
    <w:rsid w:val="005B0643"/>
    <w:rsid w:val="005B1B1B"/>
    <w:rsid w:val="005B1D53"/>
    <w:rsid w:val="005B2B83"/>
    <w:rsid w:val="005B4B34"/>
    <w:rsid w:val="005C1094"/>
    <w:rsid w:val="005C5427"/>
    <w:rsid w:val="005D0776"/>
    <w:rsid w:val="005E08A6"/>
    <w:rsid w:val="005E18E6"/>
    <w:rsid w:val="005E47C6"/>
    <w:rsid w:val="005F0CBF"/>
    <w:rsid w:val="005F4327"/>
    <w:rsid w:val="005F4728"/>
    <w:rsid w:val="005F597B"/>
    <w:rsid w:val="005F7D40"/>
    <w:rsid w:val="005F7DAC"/>
    <w:rsid w:val="00606701"/>
    <w:rsid w:val="00610E7F"/>
    <w:rsid w:val="00611275"/>
    <w:rsid w:val="00614FF2"/>
    <w:rsid w:val="006151FF"/>
    <w:rsid w:val="00615F73"/>
    <w:rsid w:val="006173EE"/>
    <w:rsid w:val="00621EF1"/>
    <w:rsid w:val="00630639"/>
    <w:rsid w:val="00633267"/>
    <w:rsid w:val="00634637"/>
    <w:rsid w:val="00634AAB"/>
    <w:rsid w:val="00636069"/>
    <w:rsid w:val="0063645A"/>
    <w:rsid w:val="006405C8"/>
    <w:rsid w:val="00655525"/>
    <w:rsid w:val="00656D86"/>
    <w:rsid w:val="00657672"/>
    <w:rsid w:val="00660F35"/>
    <w:rsid w:val="006634D8"/>
    <w:rsid w:val="006644D6"/>
    <w:rsid w:val="00665D07"/>
    <w:rsid w:val="00667174"/>
    <w:rsid w:val="00672631"/>
    <w:rsid w:val="006740DB"/>
    <w:rsid w:val="00674567"/>
    <w:rsid w:val="006745EB"/>
    <w:rsid w:val="006774E3"/>
    <w:rsid w:val="00685079"/>
    <w:rsid w:val="00691C98"/>
    <w:rsid w:val="006927F2"/>
    <w:rsid w:val="00694979"/>
    <w:rsid w:val="006964DA"/>
    <w:rsid w:val="00696AD8"/>
    <w:rsid w:val="006A12B2"/>
    <w:rsid w:val="006A1561"/>
    <w:rsid w:val="006A7246"/>
    <w:rsid w:val="006B0776"/>
    <w:rsid w:val="006B534F"/>
    <w:rsid w:val="006B60CC"/>
    <w:rsid w:val="006B7BC4"/>
    <w:rsid w:val="006C2FC8"/>
    <w:rsid w:val="006C3B23"/>
    <w:rsid w:val="006D1CB3"/>
    <w:rsid w:val="006D2789"/>
    <w:rsid w:val="006D7A8F"/>
    <w:rsid w:val="006E06D4"/>
    <w:rsid w:val="006E172E"/>
    <w:rsid w:val="006E1A36"/>
    <w:rsid w:val="006E1C05"/>
    <w:rsid w:val="006E35E3"/>
    <w:rsid w:val="006E4EB2"/>
    <w:rsid w:val="006E60AC"/>
    <w:rsid w:val="006F064E"/>
    <w:rsid w:val="006F1A35"/>
    <w:rsid w:val="00701B65"/>
    <w:rsid w:val="00701DB4"/>
    <w:rsid w:val="0070365C"/>
    <w:rsid w:val="00704111"/>
    <w:rsid w:val="007044A2"/>
    <w:rsid w:val="00704BC2"/>
    <w:rsid w:val="00705FAD"/>
    <w:rsid w:val="007116C1"/>
    <w:rsid w:val="00716CDC"/>
    <w:rsid w:val="007171E9"/>
    <w:rsid w:val="007179AC"/>
    <w:rsid w:val="00720647"/>
    <w:rsid w:val="00723D87"/>
    <w:rsid w:val="0072640D"/>
    <w:rsid w:val="0072726E"/>
    <w:rsid w:val="00727317"/>
    <w:rsid w:val="00732953"/>
    <w:rsid w:val="00734BF1"/>
    <w:rsid w:val="00735DC3"/>
    <w:rsid w:val="0073641F"/>
    <w:rsid w:val="007439E1"/>
    <w:rsid w:val="00743BB2"/>
    <w:rsid w:val="00746128"/>
    <w:rsid w:val="007475B5"/>
    <w:rsid w:val="007519DE"/>
    <w:rsid w:val="00753BE7"/>
    <w:rsid w:val="007603F3"/>
    <w:rsid w:val="00761E45"/>
    <w:rsid w:val="00763523"/>
    <w:rsid w:val="0076520E"/>
    <w:rsid w:val="00765300"/>
    <w:rsid w:val="0077065F"/>
    <w:rsid w:val="00773DBC"/>
    <w:rsid w:val="007768B9"/>
    <w:rsid w:val="00777722"/>
    <w:rsid w:val="00777784"/>
    <w:rsid w:val="00780817"/>
    <w:rsid w:val="00780DFF"/>
    <w:rsid w:val="007822AB"/>
    <w:rsid w:val="007831D2"/>
    <w:rsid w:val="00783566"/>
    <w:rsid w:val="00791EB3"/>
    <w:rsid w:val="0079273E"/>
    <w:rsid w:val="00792C94"/>
    <w:rsid w:val="00796719"/>
    <w:rsid w:val="007A13B4"/>
    <w:rsid w:val="007A2815"/>
    <w:rsid w:val="007A2FD0"/>
    <w:rsid w:val="007A3611"/>
    <w:rsid w:val="007A3CD1"/>
    <w:rsid w:val="007A5884"/>
    <w:rsid w:val="007A76F9"/>
    <w:rsid w:val="007B0000"/>
    <w:rsid w:val="007B206B"/>
    <w:rsid w:val="007B207E"/>
    <w:rsid w:val="007B3D08"/>
    <w:rsid w:val="007B5312"/>
    <w:rsid w:val="007B56BF"/>
    <w:rsid w:val="007B6EA3"/>
    <w:rsid w:val="007C0ACA"/>
    <w:rsid w:val="007C1FD9"/>
    <w:rsid w:val="007C2F3A"/>
    <w:rsid w:val="007C3063"/>
    <w:rsid w:val="007C58E0"/>
    <w:rsid w:val="007D000B"/>
    <w:rsid w:val="007D0A3A"/>
    <w:rsid w:val="007D2A83"/>
    <w:rsid w:val="007D467D"/>
    <w:rsid w:val="007D4A89"/>
    <w:rsid w:val="007E00D9"/>
    <w:rsid w:val="007E07E0"/>
    <w:rsid w:val="007E15B5"/>
    <w:rsid w:val="007E203C"/>
    <w:rsid w:val="007E28BA"/>
    <w:rsid w:val="007E2BB6"/>
    <w:rsid w:val="007E453B"/>
    <w:rsid w:val="007E5908"/>
    <w:rsid w:val="007F04EC"/>
    <w:rsid w:val="007F1737"/>
    <w:rsid w:val="007F5364"/>
    <w:rsid w:val="007F6788"/>
    <w:rsid w:val="007F686B"/>
    <w:rsid w:val="007F7BEC"/>
    <w:rsid w:val="00804E11"/>
    <w:rsid w:val="008068B9"/>
    <w:rsid w:val="00806BFF"/>
    <w:rsid w:val="008078F4"/>
    <w:rsid w:val="008105D7"/>
    <w:rsid w:val="008225D8"/>
    <w:rsid w:val="00825AC1"/>
    <w:rsid w:val="008268D3"/>
    <w:rsid w:val="00834300"/>
    <w:rsid w:val="008370BC"/>
    <w:rsid w:val="008370F1"/>
    <w:rsid w:val="0084059B"/>
    <w:rsid w:val="00841B19"/>
    <w:rsid w:val="00841DA0"/>
    <w:rsid w:val="00845131"/>
    <w:rsid w:val="008464FC"/>
    <w:rsid w:val="008504D5"/>
    <w:rsid w:val="00856D2A"/>
    <w:rsid w:val="00860240"/>
    <w:rsid w:val="00861214"/>
    <w:rsid w:val="00862D04"/>
    <w:rsid w:val="00862DDE"/>
    <w:rsid w:val="0086377E"/>
    <w:rsid w:val="00864BE0"/>
    <w:rsid w:val="00865AFF"/>
    <w:rsid w:val="008665B8"/>
    <w:rsid w:val="00866F18"/>
    <w:rsid w:val="0087096F"/>
    <w:rsid w:val="00873C2E"/>
    <w:rsid w:val="0087441B"/>
    <w:rsid w:val="008745AC"/>
    <w:rsid w:val="0088038A"/>
    <w:rsid w:val="00881001"/>
    <w:rsid w:val="008822C3"/>
    <w:rsid w:val="00885604"/>
    <w:rsid w:val="00885952"/>
    <w:rsid w:val="008861AD"/>
    <w:rsid w:val="00886F7E"/>
    <w:rsid w:val="00887565"/>
    <w:rsid w:val="008879B9"/>
    <w:rsid w:val="008924AC"/>
    <w:rsid w:val="0089472A"/>
    <w:rsid w:val="00897FA8"/>
    <w:rsid w:val="008A5A69"/>
    <w:rsid w:val="008A5F9C"/>
    <w:rsid w:val="008A6590"/>
    <w:rsid w:val="008A69A0"/>
    <w:rsid w:val="008B00CD"/>
    <w:rsid w:val="008B3B88"/>
    <w:rsid w:val="008C5B4E"/>
    <w:rsid w:val="008D045B"/>
    <w:rsid w:val="008D17E7"/>
    <w:rsid w:val="008D2413"/>
    <w:rsid w:val="008D27F2"/>
    <w:rsid w:val="008D587E"/>
    <w:rsid w:val="008D5B53"/>
    <w:rsid w:val="008D6050"/>
    <w:rsid w:val="008D71A8"/>
    <w:rsid w:val="008E0068"/>
    <w:rsid w:val="008E1350"/>
    <w:rsid w:val="008E15A7"/>
    <w:rsid w:val="008E278D"/>
    <w:rsid w:val="008E2908"/>
    <w:rsid w:val="008E3165"/>
    <w:rsid w:val="008E33EC"/>
    <w:rsid w:val="008E39E8"/>
    <w:rsid w:val="008E3D04"/>
    <w:rsid w:val="008E477B"/>
    <w:rsid w:val="008E5355"/>
    <w:rsid w:val="008F1752"/>
    <w:rsid w:val="008F3A00"/>
    <w:rsid w:val="008F5681"/>
    <w:rsid w:val="008F7B3A"/>
    <w:rsid w:val="009019DA"/>
    <w:rsid w:val="00901C98"/>
    <w:rsid w:val="00902898"/>
    <w:rsid w:val="00903FA2"/>
    <w:rsid w:val="00905888"/>
    <w:rsid w:val="009059BC"/>
    <w:rsid w:val="00905D9B"/>
    <w:rsid w:val="009129B5"/>
    <w:rsid w:val="00913549"/>
    <w:rsid w:val="00916124"/>
    <w:rsid w:val="00916FBD"/>
    <w:rsid w:val="009212B6"/>
    <w:rsid w:val="00921D63"/>
    <w:rsid w:val="00924266"/>
    <w:rsid w:val="0092501B"/>
    <w:rsid w:val="00926831"/>
    <w:rsid w:val="00926EFF"/>
    <w:rsid w:val="00930698"/>
    <w:rsid w:val="009329B1"/>
    <w:rsid w:val="00934701"/>
    <w:rsid w:val="00934FDC"/>
    <w:rsid w:val="0093500E"/>
    <w:rsid w:val="009420EB"/>
    <w:rsid w:val="0094338A"/>
    <w:rsid w:val="00947C9C"/>
    <w:rsid w:val="00952038"/>
    <w:rsid w:val="0095346D"/>
    <w:rsid w:val="00956DAC"/>
    <w:rsid w:val="0096229B"/>
    <w:rsid w:val="00962FEE"/>
    <w:rsid w:val="009632F7"/>
    <w:rsid w:val="00963828"/>
    <w:rsid w:val="00966723"/>
    <w:rsid w:val="00967338"/>
    <w:rsid w:val="00971DB5"/>
    <w:rsid w:val="0097324D"/>
    <w:rsid w:val="009762CE"/>
    <w:rsid w:val="00981954"/>
    <w:rsid w:val="00981E3C"/>
    <w:rsid w:val="0098649F"/>
    <w:rsid w:val="009915AD"/>
    <w:rsid w:val="00992CBF"/>
    <w:rsid w:val="0099463C"/>
    <w:rsid w:val="0099716F"/>
    <w:rsid w:val="009A11DD"/>
    <w:rsid w:val="009A4F60"/>
    <w:rsid w:val="009A5220"/>
    <w:rsid w:val="009A6363"/>
    <w:rsid w:val="009A69D7"/>
    <w:rsid w:val="009A7027"/>
    <w:rsid w:val="009B0425"/>
    <w:rsid w:val="009B0695"/>
    <w:rsid w:val="009B3E7E"/>
    <w:rsid w:val="009B76DD"/>
    <w:rsid w:val="009C1ED1"/>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0757"/>
    <w:rsid w:val="009F3683"/>
    <w:rsid w:val="009F4A9B"/>
    <w:rsid w:val="009F4E52"/>
    <w:rsid w:val="009F5361"/>
    <w:rsid w:val="009F5917"/>
    <w:rsid w:val="009F78CA"/>
    <w:rsid w:val="00A009DC"/>
    <w:rsid w:val="00A028F9"/>
    <w:rsid w:val="00A0438F"/>
    <w:rsid w:val="00A04BD0"/>
    <w:rsid w:val="00A05D17"/>
    <w:rsid w:val="00A07142"/>
    <w:rsid w:val="00A079D4"/>
    <w:rsid w:val="00A12E7E"/>
    <w:rsid w:val="00A1503A"/>
    <w:rsid w:val="00A16CE8"/>
    <w:rsid w:val="00A200EB"/>
    <w:rsid w:val="00A20870"/>
    <w:rsid w:val="00A209FC"/>
    <w:rsid w:val="00A221A1"/>
    <w:rsid w:val="00A22516"/>
    <w:rsid w:val="00A276BA"/>
    <w:rsid w:val="00A30194"/>
    <w:rsid w:val="00A3097B"/>
    <w:rsid w:val="00A313D8"/>
    <w:rsid w:val="00A33BF5"/>
    <w:rsid w:val="00A36B45"/>
    <w:rsid w:val="00A37482"/>
    <w:rsid w:val="00A43EDD"/>
    <w:rsid w:val="00A44CEE"/>
    <w:rsid w:val="00A450F4"/>
    <w:rsid w:val="00A50BF1"/>
    <w:rsid w:val="00A5111D"/>
    <w:rsid w:val="00A51CD4"/>
    <w:rsid w:val="00A57C73"/>
    <w:rsid w:val="00A60D42"/>
    <w:rsid w:val="00A613C7"/>
    <w:rsid w:val="00A64108"/>
    <w:rsid w:val="00A643BB"/>
    <w:rsid w:val="00A64FD5"/>
    <w:rsid w:val="00A6556B"/>
    <w:rsid w:val="00A70069"/>
    <w:rsid w:val="00A73035"/>
    <w:rsid w:val="00A7393A"/>
    <w:rsid w:val="00A749C6"/>
    <w:rsid w:val="00A74C31"/>
    <w:rsid w:val="00A81670"/>
    <w:rsid w:val="00A82323"/>
    <w:rsid w:val="00A83885"/>
    <w:rsid w:val="00A866E6"/>
    <w:rsid w:val="00A92C5C"/>
    <w:rsid w:val="00A94542"/>
    <w:rsid w:val="00AA0D54"/>
    <w:rsid w:val="00AB008D"/>
    <w:rsid w:val="00AB10CC"/>
    <w:rsid w:val="00AB4E71"/>
    <w:rsid w:val="00AB6DC2"/>
    <w:rsid w:val="00AB72AC"/>
    <w:rsid w:val="00AB7EE2"/>
    <w:rsid w:val="00AC161B"/>
    <w:rsid w:val="00AC19BE"/>
    <w:rsid w:val="00AC1E1C"/>
    <w:rsid w:val="00AC3803"/>
    <w:rsid w:val="00AD1356"/>
    <w:rsid w:val="00AD27AE"/>
    <w:rsid w:val="00AD4AE3"/>
    <w:rsid w:val="00AD626B"/>
    <w:rsid w:val="00AD6E82"/>
    <w:rsid w:val="00AD79C9"/>
    <w:rsid w:val="00AD7CC1"/>
    <w:rsid w:val="00AE2A72"/>
    <w:rsid w:val="00AE47A9"/>
    <w:rsid w:val="00AE4DBD"/>
    <w:rsid w:val="00AE5448"/>
    <w:rsid w:val="00AE6CC8"/>
    <w:rsid w:val="00AF3786"/>
    <w:rsid w:val="00AF4C3B"/>
    <w:rsid w:val="00AF5B0F"/>
    <w:rsid w:val="00B00DAC"/>
    <w:rsid w:val="00B0562B"/>
    <w:rsid w:val="00B05F9B"/>
    <w:rsid w:val="00B10470"/>
    <w:rsid w:val="00B10C34"/>
    <w:rsid w:val="00B11BAB"/>
    <w:rsid w:val="00B1294A"/>
    <w:rsid w:val="00B13C5A"/>
    <w:rsid w:val="00B20F86"/>
    <w:rsid w:val="00B2262E"/>
    <w:rsid w:val="00B22C76"/>
    <w:rsid w:val="00B311E5"/>
    <w:rsid w:val="00B31CCF"/>
    <w:rsid w:val="00B33563"/>
    <w:rsid w:val="00B33C35"/>
    <w:rsid w:val="00B33FF1"/>
    <w:rsid w:val="00B350C2"/>
    <w:rsid w:val="00B415A4"/>
    <w:rsid w:val="00B428D0"/>
    <w:rsid w:val="00B45421"/>
    <w:rsid w:val="00B455D2"/>
    <w:rsid w:val="00B45F2B"/>
    <w:rsid w:val="00B51657"/>
    <w:rsid w:val="00B518EC"/>
    <w:rsid w:val="00B51F4B"/>
    <w:rsid w:val="00B53062"/>
    <w:rsid w:val="00B54DC0"/>
    <w:rsid w:val="00B60FBB"/>
    <w:rsid w:val="00B624CB"/>
    <w:rsid w:val="00B640E4"/>
    <w:rsid w:val="00B645E7"/>
    <w:rsid w:val="00B658FB"/>
    <w:rsid w:val="00B7008C"/>
    <w:rsid w:val="00B700E2"/>
    <w:rsid w:val="00B71397"/>
    <w:rsid w:val="00B7178F"/>
    <w:rsid w:val="00B73564"/>
    <w:rsid w:val="00B7381F"/>
    <w:rsid w:val="00B803A9"/>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6DC9"/>
    <w:rsid w:val="00BA7778"/>
    <w:rsid w:val="00BA7BAD"/>
    <w:rsid w:val="00BB295D"/>
    <w:rsid w:val="00BB68BC"/>
    <w:rsid w:val="00BC18B3"/>
    <w:rsid w:val="00BC2091"/>
    <w:rsid w:val="00BC3C82"/>
    <w:rsid w:val="00BD32DB"/>
    <w:rsid w:val="00BD4E7D"/>
    <w:rsid w:val="00BD5E6E"/>
    <w:rsid w:val="00BD682C"/>
    <w:rsid w:val="00BD7118"/>
    <w:rsid w:val="00BE00F0"/>
    <w:rsid w:val="00BE07D1"/>
    <w:rsid w:val="00BE57F4"/>
    <w:rsid w:val="00BE642D"/>
    <w:rsid w:val="00BE79F7"/>
    <w:rsid w:val="00BE7DBE"/>
    <w:rsid w:val="00BF3567"/>
    <w:rsid w:val="00BF4064"/>
    <w:rsid w:val="00C00337"/>
    <w:rsid w:val="00C0091B"/>
    <w:rsid w:val="00C00A5E"/>
    <w:rsid w:val="00C00F6A"/>
    <w:rsid w:val="00C03E58"/>
    <w:rsid w:val="00C0429A"/>
    <w:rsid w:val="00C048E6"/>
    <w:rsid w:val="00C0729E"/>
    <w:rsid w:val="00C101C1"/>
    <w:rsid w:val="00C1164A"/>
    <w:rsid w:val="00C12191"/>
    <w:rsid w:val="00C15393"/>
    <w:rsid w:val="00C20635"/>
    <w:rsid w:val="00C25875"/>
    <w:rsid w:val="00C261CD"/>
    <w:rsid w:val="00C27A6A"/>
    <w:rsid w:val="00C33174"/>
    <w:rsid w:val="00C334B8"/>
    <w:rsid w:val="00C340C0"/>
    <w:rsid w:val="00C36A42"/>
    <w:rsid w:val="00C41141"/>
    <w:rsid w:val="00C441A1"/>
    <w:rsid w:val="00C45120"/>
    <w:rsid w:val="00C457FF"/>
    <w:rsid w:val="00C508B3"/>
    <w:rsid w:val="00C50DF2"/>
    <w:rsid w:val="00C5250B"/>
    <w:rsid w:val="00C52C1D"/>
    <w:rsid w:val="00C54485"/>
    <w:rsid w:val="00C55669"/>
    <w:rsid w:val="00C56D76"/>
    <w:rsid w:val="00C577FA"/>
    <w:rsid w:val="00C605D4"/>
    <w:rsid w:val="00C63F6C"/>
    <w:rsid w:val="00C64511"/>
    <w:rsid w:val="00C64EC1"/>
    <w:rsid w:val="00C650F0"/>
    <w:rsid w:val="00C67101"/>
    <w:rsid w:val="00C67D77"/>
    <w:rsid w:val="00C724DA"/>
    <w:rsid w:val="00C72D97"/>
    <w:rsid w:val="00C7300C"/>
    <w:rsid w:val="00C754FE"/>
    <w:rsid w:val="00C802C0"/>
    <w:rsid w:val="00C80566"/>
    <w:rsid w:val="00C82945"/>
    <w:rsid w:val="00C82CDE"/>
    <w:rsid w:val="00C847F1"/>
    <w:rsid w:val="00C9304A"/>
    <w:rsid w:val="00C96E60"/>
    <w:rsid w:val="00CA1028"/>
    <w:rsid w:val="00CA1CFC"/>
    <w:rsid w:val="00CA27B4"/>
    <w:rsid w:val="00CA3996"/>
    <w:rsid w:val="00CA3BFB"/>
    <w:rsid w:val="00CA46F3"/>
    <w:rsid w:val="00CA5DD8"/>
    <w:rsid w:val="00CA631C"/>
    <w:rsid w:val="00CB35E7"/>
    <w:rsid w:val="00CB5291"/>
    <w:rsid w:val="00CC1BE7"/>
    <w:rsid w:val="00CD18EC"/>
    <w:rsid w:val="00CD2091"/>
    <w:rsid w:val="00CD3C10"/>
    <w:rsid w:val="00CD3D08"/>
    <w:rsid w:val="00CD4048"/>
    <w:rsid w:val="00CD66EA"/>
    <w:rsid w:val="00CE13A1"/>
    <w:rsid w:val="00CE2B07"/>
    <w:rsid w:val="00CE3C5D"/>
    <w:rsid w:val="00CF2BD2"/>
    <w:rsid w:val="00CF2FEC"/>
    <w:rsid w:val="00CF346F"/>
    <w:rsid w:val="00CF53F1"/>
    <w:rsid w:val="00CF60D5"/>
    <w:rsid w:val="00CF637E"/>
    <w:rsid w:val="00D02B3F"/>
    <w:rsid w:val="00D02C7C"/>
    <w:rsid w:val="00D05FA3"/>
    <w:rsid w:val="00D075F4"/>
    <w:rsid w:val="00D07FD3"/>
    <w:rsid w:val="00D10140"/>
    <w:rsid w:val="00D11F7E"/>
    <w:rsid w:val="00D1622D"/>
    <w:rsid w:val="00D22027"/>
    <w:rsid w:val="00D276FD"/>
    <w:rsid w:val="00D31628"/>
    <w:rsid w:val="00D319F7"/>
    <w:rsid w:val="00D31DFD"/>
    <w:rsid w:val="00D367DA"/>
    <w:rsid w:val="00D47D7B"/>
    <w:rsid w:val="00D51DF7"/>
    <w:rsid w:val="00D520E7"/>
    <w:rsid w:val="00D5257D"/>
    <w:rsid w:val="00D52AB3"/>
    <w:rsid w:val="00D54894"/>
    <w:rsid w:val="00D55D05"/>
    <w:rsid w:val="00D572DD"/>
    <w:rsid w:val="00D5736B"/>
    <w:rsid w:val="00D62A02"/>
    <w:rsid w:val="00D630CC"/>
    <w:rsid w:val="00D646C4"/>
    <w:rsid w:val="00D64F0E"/>
    <w:rsid w:val="00D66A4E"/>
    <w:rsid w:val="00D66E21"/>
    <w:rsid w:val="00D67042"/>
    <w:rsid w:val="00D70DA8"/>
    <w:rsid w:val="00D71597"/>
    <w:rsid w:val="00D72FF1"/>
    <w:rsid w:val="00D73220"/>
    <w:rsid w:val="00D752F5"/>
    <w:rsid w:val="00D76BFD"/>
    <w:rsid w:val="00D77E0C"/>
    <w:rsid w:val="00D806F6"/>
    <w:rsid w:val="00D81A70"/>
    <w:rsid w:val="00D833D7"/>
    <w:rsid w:val="00D8351B"/>
    <w:rsid w:val="00D842D1"/>
    <w:rsid w:val="00D8712D"/>
    <w:rsid w:val="00D875DF"/>
    <w:rsid w:val="00D911A9"/>
    <w:rsid w:val="00D927A8"/>
    <w:rsid w:val="00D94610"/>
    <w:rsid w:val="00D9464E"/>
    <w:rsid w:val="00D95577"/>
    <w:rsid w:val="00D9585F"/>
    <w:rsid w:val="00D96F6B"/>
    <w:rsid w:val="00DA1B13"/>
    <w:rsid w:val="00DA4690"/>
    <w:rsid w:val="00DA53E7"/>
    <w:rsid w:val="00DB0153"/>
    <w:rsid w:val="00DB0C68"/>
    <w:rsid w:val="00DB116F"/>
    <w:rsid w:val="00DC0998"/>
    <w:rsid w:val="00DC11F5"/>
    <w:rsid w:val="00DC1741"/>
    <w:rsid w:val="00DC29E6"/>
    <w:rsid w:val="00DC3BCF"/>
    <w:rsid w:val="00DC3F36"/>
    <w:rsid w:val="00DC433F"/>
    <w:rsid w:val="00DC46E3"/>
    <w:rsid w:val="00DC7184"/>
    <w:rsid w:val="00DD0265"/>
    <w:rsid w:val="00DD2C9D"/>
    <w:rsid w:val="00DD393D"/>
    <w:rsid w:val="00DD68E9"/>
    <w:rsid w:val="00DD6AF0"/>
    <w:rsid w:val="00DE0B78"/>
    <w:rsid w:val="00DE1015"/>
    <w:rsid w:val="00DE322B"/>
    <w:rsid w:val="00DE5E1C"/>
    <w:rsid w:val="00DF20E6"/>
    <w:rsid w:val="00DF396A"/>
    <w:rsid w:val="00DF397E"/>
    <w:rsid w:val="00DF3CD9"/>
    <w:rsid w:val="00DF52B9"/>
    <w:rsid w:val="00DF5CBA"/>
    <w:rsid w:val="00DF73ED"/>
    <w:rsid w:val="00DF7676"/>
    <w:rsid w:val="00DF7EE7"/>
    <w:rsid w:val="00E0077B"/>
    <w:rsid w:val="00E007A0"/>
    <w:rsid w:val="00E00D19"/>
    <w:rsid w:val="00E03800"/>
    <w:rsid w:val="00E038A0"/>
    <w:rsid w:val="00E0598A"/>
    <w:rsid w:val="00E11C99"/>
    <w:rsid w:val="00E13806"/>
    <w:rsid w:val="00E13943"/>
    <w:rsid w:val="00E149D3"/>
    <w:rsid w:val="00E14ACC"/>
    <w:rsid w:val="00E14D0D"/>
    <w:rsid w:val="00E168F6"/>
    <w:rsid w:val="00E17572"/>
    <w:rsid w:val="00E178A5"/>
    <w:rsid w:val="00E20EA1"/>
    <w:rsid w:val="00E22249"/>
    <w:rsid w:val="00E254F1"/>
    <w:rsid w:val="00E300F6"/>
    <w:rsid w:val="00E30362"/>
    <w:rsid w:val="00E32205"/>
    <w:rsid w:val="00E3344C"/>
    <w:rsid w:val="00E33F29"/>
    <w:rsid w:val="00E3458F"/>
    <w:rsid w:val="00E35DA2"/>
    <w:rsid w:val="00E423B2"/>
    <w:rsid w:val="00E43439"/>
    <w:rsid w:val="00E4528F"/>
    <w:rsid w:val="00E51D21"/>
    <w:rsid w:val="00E52580"/>
    <w:rsid w:val="00E52D01"/>
    <w:rsid w:val="00E53A80"/>
    <w:rsid w:val="00E5727F"/>
    <w:rsid w:val="00E57563"/>
    <w:rsid w:val="00E620E7"/>
    <w:rsid w:val="00E63B64"/>
    <w:rsid w:val="00E65DFE"/>
    <w:rsid w:val="00E71F2A"/>
    <w:rsid w:val="00E74683"/>
    <w:rsid w:val="00E74A8E"/>
    <w:rsid w:val="00E75F1D"/>
    <w:rsid w:val="00E75F8C"/>
    <w:rsid w:val="00E765B9"/>
    <w:rsid w:val="00E8096D"/>
    <w:rsid w:val="00E81B83"/>
    <w:rsid w:val="00E822C6"/>
    <w:rsid w:val="00E8272D"/>
    <w:rsid w:val="00E829AC"/>
    <w:rsid w:val="00E83892"/>
    <w:rsid w:val="00E848A1"/>
    <w:rsid w:val="00E853E5"/>
    <w:rsid w:val="00E859C5"/>
    <w:rsid w:val="00E8723B"/>
    <w:rsid w:val="00E87481"/>
    <w:rsid w:val="00E91206"/>
    <w:rsid w:val="00E95613"/>
    <w:rsid w:val="00E95AB4"/>
    <w:rsid w:val="00EA1001"/>
    <w:rsid w:val="00EA1176"/>
    <w:rsid w:val="00EA147E"/>
    <w:rsid w:val="00EA2599"/>
    <w:rsid w:val="00EA2D54"/>
    <w:rsid w:val="00EA2FA6"/>
    <w:rsid w:val="00EA4B28"/>
    <w:rsid w:val="00EA4C02"/>
    <w:rsid w:val="00EA543F"/>
    <w:rsid w:val="00EA59EF"/>
    <w:rsid w:val="00EA7129"/>
    <w:rsid w:val="00EA7368"/>
    <w:rsid w:val="00EA73B3"/>
    <w:rsid w:val="00EB1783"/>
    <w:rsid w:val="00EB1E8F"/>
    <w:rsid w:val="00EB40CD"/>
    <w:rsid w:val="00EC0452"/>
    <w:rsid w:val="00EC263C"/>
    <w:rsid w:val="00EC3062"/>
    <w:rsid w:val="00ED29C3"/>
    <w:rsid w:val="00ED4566"/>
    <w:rsid w:val="00EE1848"/>
    <w:rsid w:val="00EF35FD"/>
    <w:rsid w:val="00EF428F"/>
    <w:rsid w:val="00EF4CC3"/>
    <w:rsid w:val="00F0178F"/>
    <w:rsid w:val="00F01D58"/>
    <w:rsid w:val="00F021CB"/>
    <w:rsid w:val="00F023F9"/>
    <w:rsid w:val="00F05198"/>
    <w:rsid w:val="00F11545"/>
    <w:rsid w:val="00F12309"/>
    <w:rsid w:val="00F13E84"/>
    <w:rsid w:val="00F21BF6"/>
    <w:rsid w:val="00F224FF"/>
    <w:rsid w:val="00F24FFC"/>
    <w:rsid w:val="00F30DC4"/>
    <w:rsid w:val="00F34EEC"/>
    <w:rsid w:val="00F379F0"/>
    <w:rsid w:val="00F4065A"/>
    <w:rsid w:val="00F40CF6"/>
    <w:rsid w:val="00F44F9D"/>
    <w:rsid w:val="00F45591"/>
    <w:rsid w:val="00F45D3F"/>
    <w:rsid w:val="00F472C6"/>
    <w:rsid w:val="00F51029"/>
    <w:rsid w:val="00F5190C"/>
    <w:rsid w:val="00F55ED6"/>
    <w:rsid w:val="00F56763"/>
    <w:rsid w:val="00F57802"/>
    <w:rsid w:val="00F6041E"/>
    <w:rsid w:val="00F623CC"/>
    <w:rsid w:val="00F62886"/>
    <w:rsid w:val="00F63DE5"/>
    <w:rsid w:val="00F7142B"/>
    <w:rsid w:val="00F714A3"/>
    <w:rsid w:val="00F734ED"/>
    <w:rsid w:val="00F76A31"/>
    <w:rsid w:val="00F81953"/>
    <w:rsid w:val="00F85347"/>
    <w:rsid w:val="00F86B3F"/>
    <w:rsid w:val="00F90566"/>
    <w:rsid w:val="00F92888"/>
    <w:rsid w:val="00F92E61"/>
    <w:rsid w:val="00F92F1A"/>
    <w:rsid w:val="00FA0A22"/>
    <w:rsid w:val="00FA1056"/>
    <w:rsid w:val="00FA10CC"/>
    <w:rsid w:val="00FA2293"/>
    <w:rsid w:val="00FA423C"/>
    <w:rsid w:val="00FA54D0"/>
    <w:rsid w:val="00FB2EF3"/>
    <w:rsid w:val="00FB3EA0"/>
    <w:rsid w:val="00FB4D49"/>
    <w:rsid w:val="00FB5CC7"/>
    <w:rsid w:val="00FB6278"/>
    <w:rsid w:val="00FB7954"/>
    <w:rsid w:val="00FC0DC8"/>
    <w:rsid w:val="00FC13B9"/>
    <w:rsid w:val="00FC24D5"/>
    <w:rsid w:val="00FC3CF2"/>
    <w:rsid w:val="00FC5DDB"/>
    <w:rsid w:val="00FC7096"/>
    <w:rsid w:val="00FD0559"/>
    <w:rsid w:val="00FD0632"/>
    <w:rsid w:val="00FD6857"/>
    <w:rsid w:val="00FE1B61"/>
    <w:rsid w:val="00FE24DE"/>
    <w:rsid w:val="00FE668E"/>
    <w:rsid w:val="00FF02BD"/>
    <w:rsid w:val="00FF0F9A"/>
    <w:rsid w:val="00FF20B6"/>
    <w:rsid w:val="00FF5232"/>
    <w:rsid w:val="00FF570E"/>
    <w:rsid w:val="00FF61ED"/>
    <w:rsid w:val="00FF6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7DE55C0"/>
  <w15:docId w15:val="{FC69BC25-28F9-432A-9731-9D5B1BA0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58E0"/>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77065F"/>
    <w:rPr>
      <w:rFonts w:ascii="Cambria" w:hAnsi="Cambria" w:cs="Times New Roman"/>
      <w:b/>
      <w:bCs/>
      <w:sz w:val="26"/>
      <w:szCs w:val="26"/>
      <w:lang w:eastAsia="ru-RU"/>
    </w:rPr>
  </w:style>
  <w:style w:type="paragraph" w:customStyle="1" w:styleId="Style8">
    <w:name w:val="Style8"/>
    <w:basedOn w:val="a0"/>
    <w:uiPriority w:val="99"/>
    <w:rsid w:val="0077065F"/>
  </w:style>
  <w:style w:type="paragraph" w:customStyle="1" w:styleId="Style11">
    <w:name w:val="Style11"/>
    <w:basedOn w:val="a0"/>
    <w:uiPriority w:val="99"/>
    <w:rsid w:val="0077065F"/>
    <w:pPr>
      <w:jc w:val="center"/>
    </w:pPr>
  </w:style>
  <w:style w:type="paragraph" w:customStyle="1" w:styleId="Style12">
    <w:name w:val="Style12"/>
    <w:basedOn w:val="a0"/>
    <w:uiPriority w:val="99"/>
    <w:rsid w:val="0077065F"/>
    <w:pPr>
      <w:spacing w:line="230" w:lineRule="exact"/>
    </w:pPr>
  </w:style>
  <w:style w:type="paragraph" w:customStyle="1" w:styleId="Style15">
    <w:name w:val="Style15"/>
    <w:basedOn w:val="a0"/>
    <w:uiPriority w:val="99"/>
    <w:rsid w:val="0077065F"/>
    <w:pPr>
      <w:jc w:val="both"/>
    </w:pPr>
  </w:style>
  <w:style w:type="character" w:customStyle="1" w:styleId="FontStyle53">
    <w:name w:val="Font Style53"/>
    <w:uiPriority w:val="99"/>
    <w:rsid w:val="0077065F"/>
    <w:rPr>
      <w:rFonts w:ascii="Times New Roman" w:hAnsi="Times New Roman"/>
      <w:b/>
      <w:sz w:val="22"/>
    </w:rPr>
  </w:style>
  <w:style w:type="character" w:customStyle="1" w:styleId="FontStyle60">
    <w:name w:val="Font Style60"/>
    <w:uiPriority w:val="99"/>
    <w:rsid w:val="0077065F"/>
    <w:rPr>
      <w:rFonts w:ascii="Times New Roman" w:hAnsi="Times New Roman"/>
      <w:sz w:val="18"/>
    </w:rPr>
  </w:style>
  <w:style w:type="character" w:customStyle="1" w:styleId="FontStyle73">
    <w:name w:val="Font Style73"/>
    <w:uiPriority w:val="99"/>
    <w:rsid w:val="0077065F"/>
    <w:rPr>
      <w:rFonts w:ascii="Times New Roman" w:hAnsi="Times New Roman"/>
      <w:b/>
      <w:spacing w:val="100"/>
      <w:sz w:val="32"/>
    </w:rPr>
  </w:style>
  <w:style w:type="paragraph" w:styleId="a4">
    <w:name w:val="header"/>
    <w:basedOn w:val="a0"/>
    <w:link w:val="a5"/>
    <w:uiPriority w:val="99"/>
    <w:rsid w:val="0077065F"/>
    <w:pPr>
      <w:tabs>
        <w:tab w:val="center" w:pos="4677"/>
        <w:tab w:val="right" w:pos="9355"/>
      </w:tabs>
    </w:pPr>
  </w:style>
  <w:style w:type="character" w:customStyle="1" w:styleId="a5">
    <w:name w:val="Верхний колонтитул Знак"/>
    <w:link w:val="a4"/>
    <w:uiPriority w:val="99"/>
    <w:locked/>
    <w:rsid w:val="0077065F"/>
    <w:rPr>
      <w:rFonts w:ascii="Times New Roman" w:hAnsi="Times New Roman" w:cs="Times New Roman"/>
      <w:sz w:val="24"/>
      <w:szCs w:val="24"/>
      <w:lang w:eastAsia="ru-RU"/>
    </w:rPr>
  </w:style>
  <w:style w:type="paragraph" w:styleId="a6">
    <w:name w:val="footer"/>
    <w:basedOn w:val="a0"/>
    <w:link w:val="a7"/>
    <w:uiPriority w:val="99"/>
    <w:rsid w:val="0077065F"/>
    <w:pPr>
      <w:tabs>
        <w:tab w:val="center" w:pos="4677"/>
        <w:tab w:val="right" w:pos="9355"/>
      </w:tabs>
    </w:pPr>
  </w:style>
  <w:style w:type="character" w:customStyle="1" w:styleId="a7">
    <w:name w:val="Нижний колонтитул Знак"/>
    <w:link w:val="a6"/>
    <w:uiPriority w:val="99"/>
    <w:locked/>
    <w:rsid w:val="0077065F"/>
    <w:rPr>
      <w:rFonts w:ascii="Times New Roman" w:hAnsi="Times New Roman" w:cs="Times New Roman"/>
      <w:sz w:val="24"/>
      <w:szCs w:val="24"/>
      <w:lang w:eastAsia="ru-RU"/>
    </w:rPr>
  </w:style>
  <w:style w:type="table" w:styleId="a8">
    <w:name w:val="Table Grid"/>
    <w:aliases w:val="Сетка_таблицы"/>
    <w:basedOn w:val="a2"/>
    <w:uiPriority w:val="99"/>
    <w:rsid w:val="0077065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77065F"/>
    <w:pPr>
      <w:ind w:left="720"/>
      <w:contextualSpacing/>
    </w:pPr>
  </w:style>
  <w:style w:type="paragraph" w:customStyle="1" w:styleId="ConsPlusTitlePage">
    <w:name w:val="ConsPlusTitlePage"/>
    <w:uiPriority w:val="99"/>
    <w:rsid w:val="0077065F"/>
    <w:pPr>
      <w:widowControl w:val="0"/>
      <w:autoSpaceDE w:val="0"/>
      <w:autoSpaceDN w:val="0"/>
    </w:pPr>
    <w:rPr>
      <w:rFonts w:ascii="Tahoma" w:eastAsia="Times New Roman" w:hAnsi="Tahoma" w:cs="Tahoma"/>
    </w:rPr>
  </w:style>
  <w:style w:type="paragraph" w:customStyle="1" w:styleId="ConsPlusNormal">
    <w:name w:val="ConsPlusNormal"/>
    <w:uiPriority w:val="99"/>
    <w:rsid w:val="0077065F"/>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77065F"/>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77065F"/>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77065F"/>
    <w:rPr>
      <w:rFonts w:ascii="Times New Roman" w:hAnsi="Times New Roman" w:cs="Times New Roman"/>
      <w:sz w:val="20"/>
      <w:szCs w:val="20"/>
      <w:lang w:eastAsia="ru-RU"/>
    </w:rPr>
  </w:style>
  <w:style w:type="character" w:customStyle="1" w:styleId="5">
    <w:name w:val="Основной текст (5)_"/>
    <w:link w:val="50"/>
    <w:uiPriority w:val="99"/>
    <w:locked/>
    <w:rsid w:val="0077065F"/>
    <w:rPr>
      <w:rFonts w:cs="Times New Roman"/>
      <w:sz w:val="18"/>
      <w:szCs w:val="18"/>
      <w:shd w:val="clear" w:color="auto" w:fill="FFFFFF"/>
    </w:rPr>
  </w:style>
  <w:style w:type="paragraph" w:customStyle="1" w:styleId="50">
    <w:name w:val="Основной текст (5)"/>
    <w:basedOn w:val="a0"/>
    <w:link w:val="5"/>
    <w:uiPriority w:val="99"/>
    <w:rsid w:val="0077065F"/>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77065F"/>
    <w:rPr>
      <w:rFonts w:cs="Times New Roman"/>
      <w:spacing w:val="3"/>
      <w:sz w:val="18"/>
      <w:szCs w:val="18"/>
      <w:shd w:val="clear" w:color="auto" w:fill="FFFFFF"/>
    </w:rPr>
  </w:style>
  <w:style w:type="paragraph" w:customStyle="1" w:styleId="32">
    <w:name w:val="Основной текст (3)"/>
    <w:basedOn w:val="a0"/>
    <w:link w:val="31"/>
    <w:uiPriority w:val="99"/>
    <w:rsid w:val="0077065F"/>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77065F"/>
    <w:rPr>
      <w:rFonts w:cs="Times New Roman"/>
      <w:spacing w:val="3"/>
      <w:sz w:val="18"/>
      <w:szCs w:val="18"/>
      <w:shd w:val="clear" w:color="auto" w:fill="FFFFFF"/>
    </w:rPr>
  </w:style>
  <w:style w:type="paragraph" w:customStyle="1" w:styleId="80">
    <w:name w:val="Основной текст (8)"/>
    <w:basedOn w:val="a0"/>
    <w:link w:val="8"/>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77065F"/>
    <w:rPr>
      <w:rFonts w:cs="Times New Roman"/>
      <w:spacing w:val="3"/>
      <w:sz w:val="18"/>
      <w:szCs w:val="18"/>
      <w:shd w:val="clear" w:color="auto" w:fill="FFFFFF"/>
    </w:rPr>
  </w:style>
  <w:style w:type="paragraph" w:customStyle="1" w:styleId="20">
    <w:name w:val="Основной текст (2)"/>
    <w:basedOn w:val="a0"/>
    <w:link w:val="2"/>
    <w:uiPriority w:val="99"/>
    <w:rsid w:val="0077065F"/>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77065F"/>
    <w:rPr>
      <w:rFonts w:cs="Times New Roman"/>
      <w:sz w:val="19"/>
      <w:szCs w:val="19"/>
      <w:shd w:val="clear" w:color="auto" w:fill="FFFFFF"/>
    </w:rPr>
  </w:style>
  <w:style w:type="paragraph" w:customStyle="1" w:styleId="40">
    <w:name w:val="Основной текст (4)"/>
    <w:basedOn w:val="a0"/>
    <w:link w:val="4"/>
    <w:uiPriority w:val="99"/>
    <w:rsid w:val="0077065F"/>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77065F"/>
    <w:rPr>
      <w:rFonts w:cs="Times New Roman"/>
      <w:sz w:val="28"/>
      <w:szCs w:val="28"/>
      <w:shd w:val="clear" w:color="auto" w:fill="FFFFFF"/>
    </w:rPr>
  </w:style>
  <w:style w:type="paragraph" w:customStyle="1" w:styleId="33">
    <w:name w:val="Основной текст3"/>
    <w:basedOn w:val="a0"/>
    <w:link w:val="ac"/>
    <w:uiPriority w:val="99"/>
    <w:rsid w:val="0077065F"/>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77065F"/>
    <w:rPr>
      <w:rFonts w:cs="Times New Roman"/>
      <w:color w:val="0000FF"/>
      <w:u w:val="single"/>
    </w:rPr>
  </w:style>
  <w:style w:type="paragraph" w:customStyle="1" w:styleId="1">
    <w:name w:val="Абзац списка1"/>
    <w:basedOn w:val="a0"/>
    <w:uiPriority w:val="99"/>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77065F"/>
    <w:rPr>
      <w:rFonts w:cs="Times New Roman"/>
      <w:sz w:val="16"/>
      <w:szCs w:val="16"/>
    </w:rPr>
  </w:style>
  <w:style w:type="paragraph" w:styleId="af">
    <w:name w:val="annotation text"/>
    <w:basedOn w:val="a0"/>
    <w:link w:val="af0"/>
    <w:uiPriority w:val="99"/>
    <w:semiHidden/>
    <w:rsid w:val="0077065F"/>
    <w:rPr>
      <w:sz w:val="20"/>
      <w:szCs w:val="20"/>
    </w:rPr>
  </w:style>
  <w:style w:type="character" w:customStyle="1" w:styleId="af0">
    <w:name w:val="Текст примечания Знак"/>
    <w:link w:val="af"/>
    <w:uiPriority w:val="99"/>
    <w:semiHidden/>
    <w:locked/>
    <w:rsid w:val="0077065F"/>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77065F"/>
    <w:rPr>
      <w:b/>
      <w:bCs/>
    </w:rPr>
  </w:style>
  <w:style w:type="character" w:customStyle="1" w:styleId="af2">
    <w:name w:val="Тема примечания Знак"/>
    <w:link w:val="af1"/>
    <w:uiPriority w:val="99"/>
    <w:semiHidden/>
    <w:locked/>
    <w:rsid w:val="0077065F"/>
    <w:rPr>
      <w:rFonts w:ascii="Times New Roman" w:hAnsi="Times New Roman" w:cs="Times New Roman"/>
      <w:b/>
      <w:bCs/>
      <w:sz w:val="20"/>
      <w:szCs w:val="20"/>
      <w:lang w:eastAsia="ru-RU"/>
    </w:rPr>
  </w:style>
  <w:style w:type="paragraph" w:styleId="af3">
    <w:name w:val="Balloon Text"/>
    <w:basedOn w:val="a0"/>
    <w:link w:val="af4"/>
    <w:uiPriority w:val="99"/>
    <w:semiHidden/>
    <w:rsid w:val="0077065F"/>
    <w:rPr>
      <w:rFonts w:ascii="Segoe UI" w:hAnsi="Segoe UI" w:cs="Segoe UI"/>
      <w:sz w:val="18"/>
      <w:szCs w:val="18"/>
    </w:rPr>
  </w:style>
  <w:style w:type="character" w:customStyle="1" w:styleId="af4">
    <w:name w:val="Текст выноски Знак"/>
    <w:link w:val="af3"/>
    <w:uiPriority w:val="99"/>
    <w:semiHidden/>
    <w:locked/>
    <w:rsid w:val="0077065F"/>
    <w:rPr>
      <w:rFonts w:ascii="Segoe UI" w:hAnsi="Segoe UI" w:cs="Segoe UI"/>
      <w:sz w:val="18"/>
      <w:szCs w:val="18"/>
      <w:lang w:eastAsia="ru-RU"/>
    </w:rPr>
  </w:style>
  <w:style w:type="character" w:customStyle="1" w:styleId="apple-converted-space">
    <w:name w:val="apple-converted-space"/>
    <w:uiPriority w:val="99"/>
    <w:rsid w:val="0077065F"/>
    <w:rPr>
      <w:rFonts w:cs="Times New Roman"/>
    </w:rPr>
  </w:style>
  <w:style w:type="paragraph" w:styleId="af5">
    <w:name w:val="Normal (Web)"/>
    <w:aliases w:val="Обычный (Web)"/>
    <w:basedOn w:val="a0"/>
    <w:uiPriority w:val="99"/>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77065F"/>
    <w:pPr>
      <w:autoSpaceDE/>
      <w:autoSpaceDN/>
      <w:adjustRightInd/>
      <w:ind w:firstLine="567"/>
      <w:jc w:val="both"/>
    </w:pPr>
    <w:rPr>
      <w:iCs/>
      <w:sz w:val="28"/>
    </w:rPr>
  </w:style>
  <w:style w:type="character" w:customStyle="1" w:styleId="af7">
    <w:name w:val="а Обычный Знак"/>
    <w:link w:val="af6"/>
    <w:uiPriority w:val="99"/>
    <w:locked/>
    <w:rsid w:val="0077065F"/>
    <w:rPr>
      <w:rFonts w:ascii="Times New Roman" w:hAnsi="Times New Roman"/>
      <w:sz w:val="24"/>
    </w:rPr>
  </w:style>
  <w:style w:type="paragraph" w:customStyle="1" w:styleId="af8">
    <w:name w:val="а Вопросы ПТК"/>
    <w:basedOn w:val="a0"/>
    <w:link w:val="af9"/>
    <w:uiPriority w:val="99"/>
    <w:rsid w:val="0077065F"/>
    <w:pPr>
      <w:autoSpaceDE/>
      <w:autoSpaceDN/>
      <w:adjustRightInd/>
      <w:ind w:firstLine="567"/>
      <w:jc w:val="both"/>
    </w:pPr>
    <w:rPr>
      <w:b/>
      <w:bCs/>
      <w:i/>
      <w:iCs/>
      <w:sz w:val="28"/>
    </w:rPr>
  </w:style>
  <w:style w:type="character" w:customStyle="1" w:styleId="af9">
    <w:name w:val="а Вопросы ПТК Знак"/>
    <w:link w:val="af8"/>
    <w:uiPriority w:val="99"/>
    <w:locked/>
    <w:rsid w:val="0077065F"/>
    <w:rPr>
      <w:rFonts w:ascii="Times New Roman" w:hAnsi="Times New Roman"/>
      <w:b/>
      <w:i/>
      <w:sz w:val="24"/>
    </w:rPr>
  </w:style>
  <w:style w:type="paragraph" w:customStyle="1" w:styleId="a">
    <w:name w:val="а Список маркированный"/>
    <w:basedOn w:val="a0"/>
    <w:uiPriority w:val="99"/>
    <w:rsid w:val="0077065F"/>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77065F"/>
    <w:pPr>
      <w:widowControl/>
      <w:autoSpaceDE/>
      <w:autoSpaceDN/>
      <w:adjustRightInd/>
    </w:pPr>
    <w:rPr>
      <w:b/>
      <w:bCs/>
      <w:sz w:val="28"/>
    </w:rPr>
  </w:style>
  <w:style w:type="character" w:customStyle="1" w:styleId="FontStyle156">
    <w:name w:val="Font Style156"/>
    <w:uiPriority w:val="99"/>
    <w:rsid w:val="0077065F"/>
    <w:rPr>
      <w:rFonts w:ascii="Times New Roman" w:hAnsi="Times New Roman" w:cs="Times New Roman"/>
      <w:color w:val="000000"/>
      <w:sz w:val="22"/>
      <w:szCs w:val="22"/>
    </w:rPr>
  </w:style>
  <w:style w:type="paragraph" w:customStyle="1" w:styleId="10">
    <w:name w:val="Основной текст1"/>
    <w:basedOn w:val="a0"/>
    <w:uiPriority w:val="99"/>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uiPriority w:val="99"/>
    <w:rsid w:val="00C650F0"/>
    <w:rPr>
      <w:rFonts w:ascii="Times New Roman" w:hAnsi="Times New Roman" w:cs="Times New Roman"/>
      <w:i/>
      <w:iCs/>
      <w:spacing w:val="3"/>
      <w:sz w:val="19"/>
      <w:szCs w:val="19"/>
      <w:shd w:val="clear" w:color="auto" w:fill="FFFFFF"/>
    </w:rPr>
  </w:style>
  <w:style w:type="paragraph" w:styleId="34">
    <w:name w:val="Body Text Indent 3"/>
    <w:basedOn w:val="a0"/>
    <w:link w:val="35"/>
    <w:uiPriority w:val="99"/>
    <w:rsid w:val="00133803"/>
    <w:pPr>
      <w:widowControl/>
      <w:autoSpaceDE/>
      <w:autoSpaceDN/>
      <w:adjustRightInd/>
      <w:ind w:firstLine="720"/>
      <w:jc w:val="both"/>
    </w:pPr>
    <w:rPr>
      <w:szCs w:val="20"/>
    </w:rPr>
  </w:style>
  <w:style w:type="character" w:customStyle="1" w:styleId="35">
    <w:name w:val="Основной текст с отступом 3 Знак"/>
    <w:link w:val="34"/>
    <w:uiPriority w:val="99"/>
    <w:locked/>
    <w:rsid w:val="00133803"/>
    <w:rPr>
      <w:rFonts w:ascii="Times New Roman" w:hAnsi="Times New Roman" w:cs="Times New Roman"/>
      <w:sz w:val="20"/>
      <w:szCs w:val="20"/>
      <w:lang w:eastAsia="ru-RU"/>
    </w:rPr>
  </w:style>
  <w:style w:type="paragraph" w:customStyle="1" w:styleId="afc">
    <w:name w:val="список с точками"/>
    <w:basedOn w:val="a0"/>
    <w:uiPriority w:val="99"/>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link w:val="12"/>
    <w:uiPriority w:val="99"/>
    <w:locked/>
    <w:rsid w:val="003E7B45"/>
    <w:rPr>
      <w:rFonts w:ascii="Times New Roman" w:hAnsi="Times New Roman" w:cs="Times New Roman"/>
      <w:spacing w:val="7"/>
      <w:sz w:val="19"/>
      <w:szCs w:val="19"/>
      <w:shd w:val="clear" w:color="auto" w:fill="FFFFFF"/>
    </w:rPr>
  </w:style>
  <w:style w:type="paragraph" w:customStyle="1" w:styleId="12">
    <w:name w:val="Заголовок №1"/>
    <w:basedOn w:val="a0"/>
    <w:link w:val="11"/>
    <w:uiPriority w:val="99"/>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uiPriority w:val="99"/>
    <w:rsid w:val="003E7B45"/>
    <w:rPr>
      <w:rFonts w:ascii="Times New Roman" w:hAnsi="Times New Roman" w:cs="Times New Roman"/>
      <w:i/>
      <w:iCs/>
      <w:spacing w:val="7"/>
      <w:sz w:val="19"/>
      <w:szCs w:val="19"/>
      <w:u w:val="none"/>
      <w:effect w:val="none"/>
      <w:shd w:val="clear" w:color="auto" w:fill="FFFFFF"/>
    </w:rPr>
  </w:style>
  <w:style w:type="character" w:customStyle="1" w:styleId="22">
    <w:name w:val="Заголовок №2_"/>
    <w:link w:val="23"/>
    <w:uiPriority w:val="99"/>
    <w:locked/>
    <w:rsid w:val="003E7B45"/>
    <w:rPr>
      <w:rFonts w:ascii="Times New Roman" w:hAnsi="Times New Roman" w:cs="Times New Roman"/>
      <w:spacing w:val="10"/>
      <w:sz w:val="19"/>
      <w:szCs w:val="19"/>
      <w:shd w:val="clear" w:color="auto" w:fill="FFFFFF"/>
    </w:rPr>
  </w:style>
  <w:style w:type="paragraph" w:customStyle="1" w:styleId="23">
    <w:name w:val="Заголовок №2"/>
    <w:basedOn w:val="a0"/>
    <w:link w:val="22"/>
    <w:uiPriority w:val="99"/>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uiPriority w:val="99"/>
    <w:rsid w:val="003E7B45"/>
    <w:rPr>
      <w:rFonts w:ascii="Times New Roman" w:hAnsi="Times New Roman" w:cs="Times New Roman"/>
      <w:i/>
      <w:iCs/>
      <w:spacing w:val="3"/>
      <w:sz w:val="19"/>
      <w:szCs w:val="19"/>
      <w:shd w:val="clear" w:color="auto" w:fill="FFFFFF"/>
    </w:rPr>
  </w:style>
  <w:style w:type="paragraph" w:styleId="24">
    <w:name w:val="Body Text Indent 2"/>
    <w:basedOn w:val="a0"/>
    <w:link w:val="25"/>
    <w:uiPriority w:val="99"/>
    <w:semiHidden/>
    <w:rsid w:val="00D31628"/>
    <w:pPr>
      <w:spacing w:after="120" w:line="480" w:lineRule="auto"/>
      <w:ind w:left="283"/>
    </w:pPr>
  </w:style>
  <w:style w:type="character" w:customStyle="1" w:styleId="25">
    <w:name w:val="Основной текст с отступом 2 Знак"/>
    <w:link w:val="24"/>
    <w:uiPriority w:val="99"/>
    <w:semiHidden/>
    <w:locked/>
    <w:rsid w:val="00D31628"/>
    <w:rPr>
      <w:rFonts w:ascii="Times New Roman" w:hAnsi="Times New Roman" w:cs="Times New Roman"/>
      <w:sz w:val="24"/>
      <w:szCs w:val="24"/>
      <w:lang w:eastAsia="ru-RU"/>
    </w:rPr>
  </w:style>
  <w:style w:type="paragraph" w:customStyle="1" w:styleId="Standard">
    <w:name w:val="Standard"/>
    <w:uiPriority w:val="99"/>
    <w:rsid w:val="00FC13B9"/>
    <w:pPr>
      <w:suppressAutoHyphens/>
      <w:autoSpaceDN w:val="0"/>
      <w:textAlignment w:val="baseline"/>
    </w:pPr>
    <w:rPr>
      <w:rFonts w:ascii="Times New Roman" w:eastAsia="Times New Roman" w:hAnsi="Times New Roman"/>
      <w:kern w:val="3"/>
      <w:sz w:val="24"/>
      <w:szCs w:val="24"/>
      <w:lang w:eastAsia="zh-CN"/>
    </w:rPr>
  </w:style>
  <w:style w:type="paragraph" w:styleId="afd">
    <w:name w:val="Body Text"/>
    <w:basedOn w:val="a0"/>
    <w:link w:val="afe"/>
    <w:uiPriority w:val="99"/>
    <w:semiHidden/>
    <w:rsid w:val="00583178"/>
    <w:pPr>
      <w:spacing w:after="120"/>
    </w:pPr>
  </w:style>
  <w:style w:type="character" w:customStyle="1" w:styleId="afe">
    <w:name w:val="Основной текст Знак"/>
    <w:link w:val="afd"/>
    <w:uiPriority w:val="99"/>
    <w:semiHidden/>
    <w:locked/>
    <w:rsid w:val="00583178"/>
    <w:rPr>
      <w:rFonts w:ascii="Times New Roman" w:hAnsi="Times New Roman" w:cs="Times New Roman"/>
      <w:sz w:val="24"/>
      <w:szCs w:val="24"/>
      <w:lang w:eastAsia="ru-RU"/>
    </w:rPr>
  </w:style>
  <w:style w:type="character" w:customStyle="1" w:styleId="apple-tab-span">
    <w:name w:val="apple-tab-span"/>
    <w:uiPriority w:val="99"/>
    <w:rsid w:val="003C5CA1"/>
    <w:rPr>
      <w:rFonts w:cs="Times New Roman"/>
    </w:rPr>
  </w:style>
  <w:style w:type="paragraph" w:customStyle="1" w:styleId="aff">
    <w:name w:val="Стиль"/>
    <w:basedOn w:val="a0"/>
    <w:next w:val="af5"/>
    <w:uiPriority w:val="99"/>
    <w:rsid w:val="00414FF5"/>
    <w:pPr>
      <w:widowControl/>
      <w:autoSpaceDE/>
      <w:autoSpaceDN/>
      <w:adjustRightInd/>
      <w:spacing w:before="100" w:beforeAutospacing="1" w:after="100" w:afterAutospacing="1"/>
    </w:pPr>
  </w:style>
  <w:style w:type="character" w:customStyle="1" w:styleId="UnresolvedMention">
    <w:name w:val="Unresolved Mention"/>
    <w:uiPriority w:val="99"/>
    <w:semiHidden/>
    <w:rsid w:val="008105D7"/>
    <w:rPr>
      <w:rFonts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399775">
      <w:marLeft w:val="0"/>
      <w:marRight w:val="0"/>
      <w:marTop w:val="0"/>
      <w:marBottom w:val="0"/>
      <w:divBdr>
        <w:top w:val="none" w:sz="0" w:space="0" w:color="auto"/>
        <w:left w:val="none" w:sz="0" w:space="0" w:color="auto"/>
        <w:bottom w:val="none" w:sz="0" w:space="0" w:color="auto"/>
        <w:right w:val="none" w:sz="0" w:space="0" w:color="auto"/>
      </w:divBdr>
    </w:div>
    <w:div w:id="488399776">
      <w:marLeft w:val="0"/>
      <w:marRight w:val="0"/>
      <w:marTop w:val="0"/>
      <w:marBottom w:val="0"/>
      <w:divBdr>
        <w:top w:val="none" w:sz="0" w:space="0" w:color="auto"/>
        <w:left w:val="none" w:sz="0" w:space="0" w:color="auto"/>
        <w:bottom w:val="none" w:sz="0" w:space="0" w:color="auto"/>
        <w:right w:val="none" w:sz="0" w:space="0" w:color="auto"/>
      </w:divBdr>
    </w:div>
    <w:div w:id="488399777">
      <w:marLeft w:val="0"/>
      <w:marRight w:val="0"/>
      <w:marTop w:val="0"/>
      <w:marBottom w:val="0"/>
      <w:divBdr>
        <w:top w:val="none" w:sz="0" w:space="0" w:color="auto"/>
        <w:left w:val="none" w:sz="0" w:space="0" w:color="auto"/>
        <w:bottom w:val="none" w:sz="0" w:space="0" w:color="auto"/>
        <w:right w:val="none" w:sz="0" w:space="0" w:color="auto"/>
      </w:divBdr>
    </w:div>
    <w:div w:id="488399778">
      <w:marLeft w:val="0"/>
      <w:marRight w:val="0"/>
      <w:marTop w:val="0"/>
      <w:marBottom w:val="0"/>
      <w:divBdr>
        <w:top w:val="none" w:sz="0" w:space="0" w:color="auto"/>
        <w:left w:val="none" w:sz="0" w:space="0" w:color="auto"/>
        <w:bottom w:val="none" w:sz="0" w:space="0" w:color="auto"/>
        <w:right w:val="none" w:sz="0" w:space="0" w:color="auto"/>
      </w:divBdr>
    </w:div>
    <w:div w:id="488399780">
      <w:marLeft w:val="0"/>
      <w:marRight w:val="0"/>
      <w:marTop w:val="0"/>
      <w:marBottom w:val="0"/>
      <w:divBdr>
        <w:top w:val="none" w:sz="0" w:space="0" w:color="auto"/>
        <w:left w:val="none" w:sz="0" w:space="0" w:color="auto"/>
        <w:bottom w:val="none" w:sz="0" w:space="0" w:color="auto"/>
        <w:right w:val="none" w:sz="0" w:space="0" w:color="auto"/>
      </w:divBdr>
    </w:div>
    <w:div w:id="488399781">
      <w:marLeft w:val="0"/>
      <w:marRight w:val="0"/>
      <w:marTop w:val="0"/>
      <w:marBottom w:val="0"/>
      <w:divBdr>
        <w:top w:val="none" w:sz="0" w:space="0" w:color="auto"/>
        <w:left w:val="none" w:sz="0" w:space="0" w:color="auto"/>
        <w:bottom w:val="none" w:sz="0" w:space="0" w:color="auto"/>
        <w:right w:val="none" w:sz="0" w:space="0" w:color="auto"/>
      </w:divBdr>
    </w:div>
    <w:div w:id="488399782">
      <w:marLeft w:val="0"/>
      <w:marRight w:val="0"/>
      <w:marTop w:val="0"/>
      <w:marBottom w:val="0"/>
      <w:divBdr>
        <w:top w:val="none" w:sz="0" w:space="0" w:color="auto"/>
        <w:left w:val="none" w:sz="0" w:space="0" w:color="auto"/>
        <w:bottom w:val="none" w:sz="0" w:space="0" w:color="auto"/>
        <w:right w:val="none" w:sz="0" w:space="0" w:color="auto"/>
      </w:divBdr>
    </w:div>
    <w:div w:id="488399783">
      <w:marLeft w:val="0"/>
      <w:marRight w:val="0"/>
      <w:marTop w:val="0"/>
      <w:marBottom w:val="0"/>
      <w:divBdr>
        <w:top w:val="none" w:sz="0" w:space="0" w:color="auto"/>
        <w:left w:val="none" w:sz="0" w:space="0" w:color="auto"/>
        <w:bottom w:val="none" w:sz="0" w:space="0" w:color="auto"/>
        <w:right w:val="none" w:sz="0" w:space="0" w:color="auto"/>
      </w:divBdr>
      <w:divsChild>
        <w:div w:id="488399817">
          <w:marLeft w:val="-7"/>
          <w:marRight w:val="0"/>
          <w:marTop w:val="0"/>
          <w:marBottom w:val="0"/>
          <w:divBdr>
            <w:top w:val="none" w:sz="0" w:space="0" w:color="auto"/>
            <w:left w:val="none" w:sz="0" w:space="0" w:color="auto"/>
            <w:bottom w:val="none" w:sz="0" w:space="0" w:color="auto"/>
            <w:right w:val="none" w:sz="0" w:space="0" w:color="auto"/>
          </w:divBdr>
        </w:div>
      </w:divsChild>
    </w:div>
    <w:div w:id="488399784">
      <w:marLeft w:val="0"/>
      <w:marRight w:val="0"/>
      <w:marTop w:val="0"/>
      <w:marBottom w:val="0"/>
      <w:divBdr>
        <w:top w:val="none" w:sz="0" w:space="0" w:color="auto"/>
        <w:left w:val="none" w:sz="0" w:space="0" w:color="auto"/>
        <w:bottom w:val="none" w:sz="0" w:space="0" w:color="auto"/>
        <w:right w:val="none" w:sz="0" w:space="0" w:color="auto"/>
      </w:divBdr>
    </w:div>
    <w:div w:id="488399785">
      <w:marLeft w:val="0"/>
      <w:marRight w:val="0"/>
      <w:marTop w:val="0"/>
      <w:marBottom w:val="0"/>
      <w:divBdr>
        <w:top w:val="none" w:sz="0" w:space="0" w:color="auto"/>
        <w:left w:val="none" w:sz="0" w:space="0" w:color="auto"/>
        <w:bottom w:val="none" w:sz="0" w:space="0" w:color="auto"/>
        <w:right w:val="none" w:sz="0" w:space="0" w:color="auto"/>
      </w:divBdr>
      <w:divsChild>
        <w:div w:id="488399779">
          <w:marLeft w:val="-108"/>
          <w:marRight w:val="0"/>
          <w:marTop w:val="0"/>
          <w:marBottom w:val="0"/>
          <w:divBdr>
            <w:top w:val="none" w:sz="0" w:space="0" w:color="auto"/>
            <w:left w:val="none" w:sz="0" w:space="0" w:color="auto"/>
            <w:bottom w:val="none" w:sz="0" w:space="0" w:color="auto"/>
            <w:right w:val="none" w:sz="0" w:space="0" w:color="auto"/>
          </w:divBdr>
        </w:div>
      </w:divsChild>
    </w:div>
    <w:div w:id="488399786">
      <w:marLeft w:val="0"/>
      <w:marRight w:val="0"/>
      <w:marTop w:val="0"/>
      <w:marBottom w:val="0"/>
      <w:divBdr>
        <w:top w:val="none" w:sz="0" w:space="0" w:color="auto"/>
        <w:left w:val="none" w:sz="0" w:space="0" w:color="auto"/>
        <w:bottom w:val="none" w:sz="0" w:space="0" w:color="auto"/>
        <w:right w:val="none" w:sz="0" w:space="0" w:color="auto"/>
      </w:divBdr>
    </w:div>
    <w:div w:id="488399787">
      <w:marLeft w:val="0"/>
      <w:marRight w:val="0"/>
      <w:marTop w:val="0"/>
      <w:marBottom w:val="0"/>
      <w:divBdr>
        <w:top w:val="none" w:sz="0" w:space="0" w:color="auto"/>
        <w:left w:val="none" w:sz="0" w:space="0" w:color="auto"/>
        <w:bottom w:val="none" w:sz="0" w:space="0" w:color="auto"/>
        <w:right w:val="none" w:sz="0" w:space="0" w:color="auto"/>
      </w:divBdr>
      <w:divsChild>
        <w:div w:id="488399802">
          <w:marLeft w:val="-115"/>
          <w:marRight w:val="0"/>
          <w:marTop w:val="0"/>
          <w:marBottom w:val="0"/>
          <w:divBdr>
            <w:top w:val="none" w:sz="0" w:space="0" w:color="auto"/>
            <w:left w:val="none" w:sz="0" w:space="0" w:color="auto"/>
            <w:bottom w:val="none" w:sz="0" w:space="0" w:color="auto"/>
            <w:right w:val="none" w:sz="0" w:space="0" w:color="auto"/>
          </w:divBdr>
        </w:div>
      </w:divsChild>
    </w:div>
    <w:div w:id="488399788">
      <w:marLeft w:val="0"/>
      <w:marRight w:val="0"/>
      <w:marTop w:val="0"/>
      <w:marBottom w:val="0"/>
      <w:divBdr>
        <w:top w:val="none" w:sz="0" w:space="0" w:color="auto"/>
        <w:left w:val="none" w:sz="0" w:space="0" w:color="auto"/>
        <w:bottom w:val="none" w:sz="0" w:space="0" w:color="auto"/>
        <w:right w:val="none" w:sz="0" w:space="0" w:color="auto"/>
      </w:divBdr>
    </w:div>
    <w:div w:id="488399789">
      <w:marLeft w:val="0"/>
      <w:marRight w:val="0"/>
      <w:marTop w:val="0"/>
      <w:marBottom w:val="0"/>
      <w:divBdr>
        <w:top w:val="none" w:sz="0" w:space="0" w:color="auto"/>
        <w:left w:val="none" w:sz="0" w:space="0" w:color="auto"/>
        <w:bottom w:val="none" w:sz="0" w:space="0" w:color="auto"/>
        <w:right w:val="none" w:sz="0" w:space="0" w:color="auto"/>
      </w:divBdr>
    </w:div>
    <w:div w:id="488399790">
      <w:marLeft w:val="0"/>
      <w:marRight w:val="0"/>
      <w:marTop w:val="0"/>
      <w:marBottom w:val="0"/>
      <w:divBdr>
        <w:top w:val="none" w:sz="0" w:space="0" w:color="auto"/>
        <w:left w:val="none" w:sz="0" w:space="0" w:color="auto"/>
        <w:bottom w:val="none" w:sz="0" w:space="0" w:color="auto"/>
        <w:right w:val="none" w:sz="0" w:space="0" w:color="auto"/>
      </w:divBdr>
    </w:div>
    <w:div w:id="488399791">
      <w:marLeft w:val="0"/>
      <w:marRight w:val="0"/>
      <w:marTop w:val="0"/>
      <w:marBottom w:val="0"/>
      <w:divBdr>
        <w:top w:val="none" w:sz="0" w:space="0" w:color="auto"/>
        <w:left w:val="none" w:sz="0" w:space="0" w:color="auto"/>
        <w:bottom w:val="none" w:sz="0" w:space="0" w:color="auto"/>
        <w:right w:val="none" w:sz="0" w:space="0" w:color="auto"/>
      </w:divBdr>
    </w:div>
    <w:div w:id="488399792">
      <w:marLeft w:val="0"/>
      <w:marRight w:val="0"/>
      <w:marTop w:val="0"/>
      <w:marBottom w:val="0"/>
      <w:divBdr>
        <w:top w:val="none" w:sz="0" w:space="0" w:color="auto"/>
        <w:left w:val="none" w:sz="0" w:space="0" w:color="auto"/>
        <w:bottom w:val="none" w:sz="0" w:space="0" w:color="auto"/>
        <w:right w:val="none" w:sz="0" w:space="0" w:color="auto"/>
      </w:divBdr>
    </w:div>
    <w:div w:id="488399793">
      <w:marLeft w:val="0"/>
      <w:marRight w:val="0"/>
      <w:marTop w:val="0"/>
      <w:marBottom w:val="0"/>
      <w:divBdr>
        <w:top w:val="none" w:sz="0" w:space="0" w:color="auto"/>
        <w:left w:val="none" w:sz="0" w:space="0" w:color="auto"/>
        <w:bottom w:val="none" w:sz="0" w:space="0" w:color="auto"/>
        <w:right w:val="none" w:sz="0" w:space="0" w:color="auto"/>
      </w:divBdr>
    </w:div>
    <w:div w:id="488399794">
      <w:marLeft w:val="0"/>
      <w:marRight w:val="0"/>
      <w:marTop w:val="0"/>
      <w:marBottom w:val="0"/>
      <w:divBdr>
        <w:top w:val="none" w:sz="0" w:space="0" w:color="auto"/>
        <w:left w:val="none" w:sz="0" w:space="0" w:color="auto"/>
        <w:bottom w:val="none" w:sz="0" w:space="0" w:color="auto"/>
        <w:right w:val="none" w:sz="0" w:space="0" w:color="auto"/>
      </w:divBdr>
      <w:divsChild>
        <w:div w:id="488399809">
          <w:marLeft w:val="-115"/>
          <w:marRight w:val="0"/>
          <w:marTop w:val="0"/>
          <w:marBottom w:val="0"/>
          <w:divBdr>
            <w:top w:val="none" w:sz="0" w:space="0" w:color="auto"/>
            <w:left w:val="none" w:sz="0" w:space="0" w:color="auto"/>
            <w:bottom w:val="none" w:sz="0" w:space="0" w:color="auto"/>
            <w:right w:val="none" w:sz="0" w:space="0" w:color="auto"/>
          </w:divBdr>
        </w:div>
      </w:divsChild>
    </w:div>
    <w:div w:id="488399795">
      <w:marLeft w:val="0"/>
      <w:marRight w:val="0"/>
      <w:marTop w:val="0"/>
      <w:marBottom w:val="0"/>
      <w:divBdr>
        <w:top w:val="none" w:sz="0" w:space="0" w:color="auto"/>
        <w:left w:val="none" w:sz="0" w:space="0" w:color="auto"/>
        <w:bottom w:val="none" w:sz="0" w:space="0" w:color="auto"/>
        <w:right w:val="none" w:sz="0" w:space="0" w:color="auto"/>
      </w:divBdr>
    </w:div>
    <w:div w:id="488399796">
      <w:marLeft w:val="0"/>
      <w:marRight w:val="0"/>
      <w:marTop w:val="0"/>
      <w:marBottom w:val="0"/>
      <w:divBdr>
        <w:top w:val="none" w:sz="0" w:space="0" w:color="auto"/>
        <w:left w:val="none" w:sz="0" w:space="0" w:color="auto"/>
        <w:bottom w:val="none" w:sz="0" w:space="0" w:color="auto"/>
        <w:right w:val="none" w:sz="0" w:space="0" w:color="auto"/>
      </w:divBdr>
    </w:div>
    <w:div w:id="488399797">
      <w:marLeft w:val="0"/>
      <w:marRight w:val="0"/>
      <w:marTop w:val="0"/>
      <w:marBottom w:val="0"/>
      <w:divBdr>
        <w:top w:val="none" w:sz="0" w:space="0" w:color="auto"/>
        <w:left w:val="none" w:sz="0" w:space="0" w:color="auto"/>
        <w:bottom w:val="none" w:sz="0" w:space="0" w:color="auto"/>
        <w:right w:val="none" w:sz="0" w:space="0" w:color="auto"/>
      </w:divBdr>
    </w:div>
    <w:div w:id="488399798">
      <w:marLeft w:val="0"/>
      <w:marRight w:val="0"/>
      <w:marTop w:val="0"/>
      <w:marBottom w:val="0"/>
      <w:divBdr>
        <w:top w:val="none" w:sz="0" w:space="0" w:color="auto"/>
        <w:left w:val="none" w:sz="0" w:space="0" w:color="auto"/>
        <w:bottom w:val="none" w:sz="0" w:space="0" w:color="auto"/>
        <w:right w:val="none" w:sz="0" w:space="0" w:color="auto"/>
      </w:divBdr>
      <w:divsChild>
        <w:div w:id="488399821">
          <w:marLeft w:val="-115"/>
          <w:marRight w:val="0"/>
          <w:marTop w:val="0"/>
          <w:marBottom w:val="0"/>
          <w:divBdr>
            <w:top w:val="none" w:sz="0" w:space="0" w:color="auto"/>
            <w:left w:val="none" w:sz="0" w:space="0" w:color="auto"/>
            <w:bottom w:val="none" w:sz="0" w:space="0" w:color="auto"/>
            <w:right w:val="none" w:sz="0" w:space="0" w:color="auto"/>
          </w:divBdr>
        </w:div>
      </w:divsChild>
    </w:div>
    <w:div w:id="488399799">
      <w:marLeft w:val="0"/>
      <w:marRight w:val="0"/>
      <w:marTop w:val="0"/>
      <w:marBottom w:val="0"/>
      <w:divBdr>
        <w:top w:val="none" w:sz="0" w:space="0" w:color="auto"/>
        <w:left w:val="none" w:sz="0" w:space="0" w:color="auto"/>
        <w:bottom w:val="none" w:sz="0" w:space="0" w:color="auto"/>
        <w:right w:val="none" w:sz="0" w:space="0" w:color="auto"/>
      </w:divBdr>
    </w:div>
    <w:div w:id="488399800">
      <w:marLeft w:val="0"/>
      <w:marRight w:val="0"/>
      <w:marTop w:val="0"/>
      <w:marBottom w:val="0"/>
      <w:divBdr>
        <w:top w:val="none" w:sz="0" w:space="0" w:color="auto"/>
        <w:left w:val="none" w:sz="0" w:space="0" w:color="auto"/>
        <w:bottom w:val="none" w:sz="0" w:space="0" w:color="auto"/>
        <w:right w:val="none" w:sz="0" w:space="0" w:color="auto"/>
      </w:divBdr>
    </w:div>
    <w:div w:id="488399801">
      <w:marLeft w:val="0"/>
      <w:marRight w:val="0"/>
      <w:marTop w:val="0"/>
      <w:marBottom w:val="0"/>
      <w:divBdr>
        <w:top w:val="none" w:sz="0" w:space="0" w:color="auto"/>
        <w:left w:val="none" w:sz="0" w:space="0" w:color="auto"/>
        <w:bottom w:val="none" w:sz="0" w:space="0" w:color="auto"/>
        <w:right w:val="none" w:sz="0" w:space="0" w:color="auto"/>
      </w:divBdr>
    </w:div>
    <w:div w:id="488399803">
      <w:marLeft w:val="0"/>
      <w:marRight w:val="0"/>
      <w:marTop w:val="0"/>
      <w:marBottom w:val="0"/>
      <w:divBdr>
        <w:top w:val="none" w:sz="0" w:space="0" w:color="auto"/>
        <w:left w:val="none" w:sz="0" w:space="0" w:color="auto"/>
        <w:bottom w:val="none" w:sz="0" w:space="0" w:color="auto"/>
        <w:right w:val="none" w:sz="0" w:space="0" w:color="auto"/>
      </w:divBdr>
    </w:div>
    <w:div w:id="488399804">
      <w:marLeft w:val="0"/>
      <w:marRight w:val="0"/>
      <w:marTop w:val="0"/>
      <w:marBottom w:val="0"/>
      <w:divBdr>
        <w:top w:val="none" w:sz="0" w:space="0" w:color="auto"/>
        <w:left w:val="none" w:sz="0" w:space="0" w:color="auto"/>
        <w:bottom w:val="none" w:sz="0" w:space="0" w:color="auto"/>
        <w:right w:val="none" w:sz="0" w:space="0" w:color="auto"/>
      </w:divBdr>
    </w:div>
    <w:div w:id="488399805">
      <w:marLeft w:val="0"/>
      <w:marRight w:val="0"/>
      <w:marTop w:val="0"/>
      <w:marBottom w:val="0"/>
      <w:divBdr>
        <w:top w:val="none" w:sz="0" w:space="0" w:color="auto"/>
        <w:left w:val="none" w:sz="0" w:space="0" w:color="auto"/>
        <w:bottom w:val="none" w:sz="0" w:space="0" w:color="auto"/>
        <w:right w:val="none" w:sz="0" w:space="0" w:color="auto"/>
      </w:divBdr>
    </w:div>
    <w:div w:id="488399806">
      <w:marLeft w:val="0"/>
      <w:marRight w:val="0"/>
      <w:marTop w:val="0"/>
      <w:marBottom w:val="0"/>
      <w:divBdr>
        <w:top w:val="none" w:sz="0" w:space="0" w:color="auto"/>
        <w:left w:val="none" w:sz="0" w:space="0" w:color="auto"/>
        <w:bottom w:val="none" w:sz="0" w:space="0" w:color="auto"/>
        <w:right w:val="none" w:sz="0" w:space="0" w:color="auto"/>
      </w:divBdr>
    </w:div>
    <w:div w:id="488399807">
      <w:marLeft w:val="0"/>
      <w:marRight w:val="0"/>
      <w:marTop w:val="0"/>
      <w:marBottom w:val="0"/>
      <w:divBdr>
        <w:top w:val="none" w:sz="0" w:space="0" w:color="auto"/>
        <w:left w:val="none" w:sz="0" w:space="0" w:color="auto"/>
        <w:bottom w:val="none" w:sz="0" w:space="0" w:color="auto"/>
        <w:right w:val="none" w:sz="0" w:space="0" w:color="auto"/>
      </w:divBdr>
    </w:div>
    <w:div w:id="488399808">
      <w:marLeft w:val="0"/>
      <w:marRight w:val="0"/>
      <w:marTop w:val="0"/>
      <w:marBottom w:val="0"/>
      <w:divBdr>
        <w:top w:val="none" w:sz="0" w:space="0" w:color="auto"/>
        <w:left w:val="none" w:sz="0" w:space="0" w:color="auto"/>
        <w:bottom w:val="none" w:sz="0" w:space="0" w:color="auto"/>
        <w:right w:val="none" w:sz="0" w:space="0" w:color="auto"/>
      </w:divBdr>
    </w:div>
    <w:div w:id="488399810">
      <w:marLeft w:val="0"/>
      <w:marRight w:val="0"/>
      <w:marTop w:val="0"/>
      <w:marBottom w:val="0"/>
      <w:divBdr>
        <w:top w:val="none" w:sz="0" w:space="0" w:color="auto"/>
        <w:left w:val="none" w:sz="0" w:space="0" w:color="auto"/>
        <w:bottom w:val="none" w:sz="0" w:space="0" w:color="auto"/>
        <w:right w:val="none" w:sz="0" w:space="0" w:color="auto"/>
      </w:divBdr>
    </w:div>
    <w:div w:id="488399811">
      <w:marLeft w:val="0"/>
      <w:marRight w:val="0"/>
      <w:marTop w:val="0"/>
      <w:marBottom w:val="0"/>
      <w:divBdr>
        <w:top w:val="none" w:sz="0" w:space="0" w:color="auto"/>
        <w:left w:val="none" w:sz="0" w:space="0" w:color="auto"/>
        <w:bottom w:val="none" w:sz="0" w:space="0" w:color="auto"/>
        <w:right w:val="none" w:sz="0" w:space="0" w:color="auto"/>
      </w:divBdr>
    </w:div>
    <w:div w:id="488399812">
      <w:marLeft w:val="0"/>
      <w:marRight w:val="0"/>
      <w:marTop w:val="0"/>
      <w:marBottom w:val="0"/>
      <w:divBdr>
        <w:top w:val="none" w:sz="0" w:space="0" w:color="auto"/>
        <w:left w:val="none" w:sz="0" w:space="0" w:color="auto"/>
        <w:bottom w:val="none" w:sz="0" w:space="0" w:color="auto"/>
        <w:right w:val="none" w:sz="0" w:space="0" w:color="auto"/>
      </w:divBdr>
    </w:div>
    <w:div w:id="488399813">
      <w:marLeft w:val="0"/>
      <w:marRight w:val="0"/>
      <w:marTop w:val="0"/>
      <w:marBottom w:val="0"/>
      <w:divBdr>
        <w:top w:val="none" w:sz="0" w:space="0" w:color="auto"/>
        <w:left w:val="none" w:sz="0" w:space="0" w:color="auto"/>
        <w:bottom w:val="none" w:sz="0" w:space="0" w:color="auto"/>
        <w:right w:val="none" w:sz="0" w:space="0" w:color="auto"/>
      </w:divBdr>
    </w:div>
    <w:div w:id="488399814">
      <w:marLeft w:val="0"/>
      <w:marRight w:val="0"/>
      <w:marTop w:val="0"/>
      <w:marBottom w:val="0"/>
      <w:divBdr>
        <w:top w:val="none" w:sz="0" w:space="0" w:color="auto"/>
        <w:left w:val="none" w:sz="0" w:space="0" w:color="auto"/>
        <w:bottom w:val="none" w:sz="0" w:space="0" w:color="auto"/>
        <w:right w:val="none" w:sz="0" w:space="0" w:color="auto"/>
      </w:divBdr>
    </w:div>
    <w:div w:id="488399815">
      <w:marLeft w:val="0"/>
      <w:marRight w:val="0"/>
      <w:marTop w:val="0"/>
      <w:marBottom w:val="0"/>
      <w:divBdr>
        <w:top w:val="none" w:sz="0" w:space="0" w:color="auto"/>
        <w:left w:val="none" w:sz="0" w:space="0" w:color="auto"/>
        <w:bottom w:val="none" w:sz="0" w:space="0" w:color="auto"/>
        <w:right w:val="none" w:sz="0" w:space="0" w:color="auto"/>
      </w:divBdr>
    </w:div>
    <w:div w:id="488399816">
      <w:marLeft w:val="0"/>
      <w:marRight w:val="0"/>
      <w:marTop w:val="0"/>
      <w:marBottom w:val="0"/>
      <w:divBdr>
        <w:top w:val="none" w:sz="0" w:space="0" w:color="auto"/>
        <w:left w:val="none" w:sz="0" w:space="0" w:color="auto"/>
        <w:bottom w:val="none" w:sz="0" w:space="0" w:color="auto"/>
        <w:right w:val="none" w:sz="0" w:space="0" w:color="auto"/>
      </w:divBdr>
    </w:div>
    <w:div w:id="488399818">
      <w:marLeft w:val="0"/>
      <w:marRight w:val="0"/>
      <w:marTop w:val="0"/>
      <w:marBottom w:val="0"/>
      <w:divBdr>
        <w:top w:val="none" w:sz="0" w:space="0" w:color="auto"/>
        <w:left w:val="none" w:sz="0" w:space="0" w:color="auto"/>
        <w:bottom w:val="none" w:sz="0" w:space="0" w:color="auto"/>
        <w:right w:val="none" w:sz="0" w:space="0" w:color="auto"/>
      </w:divBdr>
    </w:div>
    <w:div w:id="488399819">
      <w:marLeft w:val="0"/>
      <w:marRight w:val="0"/>
      <w:marTop w:val="0"/>
      <w:marBottom w:val="0"/>
      <w:divBdr>
        <w:top w:val="none" w:sz="0" w:space="0" w:color="auto"/>
        <w:left w:val="none" w:sz="0" w:space="0" w:color="auto"/>
        <w:bottom w:val="none" w:sz="0" w:space="0" w:color="auto"/>
        <w:right w:val="none" w:sz="0" w:space="0" w:color="auto"/>
      </w:divBdr>
    </w:div>
    <w:div w:id="4883998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5815</Words>
  <Characters>33149</Characters>
  <Application>Microsoft Office Word</Application>
  <DocSecurity>0</DocSecurity>
  <Lines>276</Lines>
  <Paragraphs>77</Paragraphs>
  <ScaleCrop>false</ScaleCrop>
  <Company>SPecialiST RePack</Company>
  <LinksUpToDate>false</LinksUpToDate>
  <CharactersWithSpaces>38887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ТатьянаНиколаевна</cp:lastModifiedBy>
  <cp:revision>17</cp:revision>
  <cp:lastPrinted>2017-12-12T08:16:00Z</cp:lastPrinted>
  <dcterms:created xsi:type="dcterms:W3CDTF">2021-11-19T07:48:00Z</dcterms:created>
  <dcterms:modified xsi:type="dcterms:W3CDTF">2024-06-24T07:31:00Z</dcterms:modified>
</cp:coreProperties>
</file>